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39E" w:rsidRPr="00A279CA" w:rsidRDefault="00E4039E" w:rsidP="00E4039E">
      <w:pPr>
        <w:widowControl w:val="0"/>
        <w:spacing w:after="160" w:line="360" w:lineRule="auto"/>
        <w:ind w:firstLine="567"/>
        <w:contextualSpacing/>
        <w:jc w:val="right"/>
        <w:rPr>
          <w:rFonts w:ascii="GHEA Grapalat" w:hAnsi="GHEA Grapalat" w:cs="Sylfaen"/>
          <w:i/>
          <w:sz w:val="20"/>
          <w:szCs w:val="20"/>
        </w:rPr>
      </w:pPr>
      <w:r w:rsidRPr="00A279CA">
        <w:rPr>
          <w:rFonts w:ascii="GHEA Grapalat" w:hAnsi="GHEA Grapalat"/>
          <w:i/>
          <w:sz w:val="20"/>
          <w:szCs w:val="20"/>
        </w:rPr>
        <w:t>Приложение №11</w:t>
      </w:r>
    </w:p>
    <w:p w:rsidR="00E4039E" w:rsidRPr="00A279CA" w:rsidRDefault="00E4039E" w:rsidP="00E4039E">
      <w:pPr>
        <w:widowControl w:val="0"/>
        <w:spacing w:after="160" w:line="360" w:lineRule="auto"/>
        <w:ind w:firstLine="567"/>
        <w:contextualSpacing/>
        <w:jc w:val="right"/>
        <w:rPr>
          <w:rFonts w:ascii="GHEA Grapalat" w:hAnsi="GHEA Grapalat" w:cs="Sylfaen"/>
          <w:i/>
          <w:sz w:val="20"/>
          <w:szCs w:val="20"/>
        </w:rPr>
      </w:pPr>
      <w:r w:rsidRPr="00A279CA">
        <w:rPr>
          <w:rFonts w:ascii="GHEA Grapalat" w:hAnsi="GHEA Grapalat"/>
          <w:i/>
          <w:sz w:val="20"/>
          <w:szCs w:val="20"/>
        </w:rPr>
        <w:t xml:space="preserve">к приказу Министра финансов РА </w:t>
      </w:r>
      <w:r w:rsidRPr="00A279CA">
        <w:rPr>
          <w:rFonts w:ascii="GHEA Grapalat" w:hAnsi="GHEA Grapalat" w:cs="Sylfaen"/>
          <w:i/>
          <w:sz w:val="20"/>
          <w:szCs w:val="20"/>
        </w:rPr>
        <w:br/>
      </w:r>
      <w:r w:rsidRPr="00A279CA">
        <w:rPr>
          <w:rFonts w:ascii="GHEA Grapalat" w:hAnsi="GHEA Grapalat"/>
          <w:i/>
          <w:sz w:val="20"/>
          <w:szCs w:val="20"/>
        </w:rPr>
        <w:t xml:space="preserve">от 24 марта 2025 года № 110-A </w:t>
      </w:r>
    </w:p>
    <w:p w:rsidR="00E4039E" w:rsidRPr="003478D4" w:rsidRDefault="00E4039E" w:rsidP="00E4039E">
      <w:pPr>
        <w:widowControl w:val="0"/>
        <w:spacing w:line="0" w:lineRule="atLeast"/>
        <w:ind w:firstLine="567"/>
        <w:jc w:val="right"/>
        <w:rPr>
          <w:rFonts w:ascii="GHEA Grapalat" w:hAnsi="GHEA Grapalat" w:cs="Sylfaen"/>
          <w:i/>
          <w:sz w:val="20"/>
          <w:szCs w:val="20"/>
        </w:rPr>
      </w:pPr>
    </w:p>
    <w:p w:rsidR="000B4129" w:rsidRPr="000B4129" w:rsidRDefault="00E4039E" w:rsidP="00E4039E">
      <w:pPr>
        <w:widowControl w:val="0"/>
        <w:spacing w:after="160" w:line="360" w:lineRule="auto"/>
        <w:ind w:right="-7" w:firstLine="567"/>
        <w:jc w:val="right"/>
        <w:rPr>
          <w:rFonts w:ascii="GHEA Grapalat" w:hAnsi="GHEA Grapalat" w:cs="Sylfaen"/>
          <w:i/>
          <w:u w:val="single"/>
        </w:rPr>
      </w:pPr>
      <w:r w:rsidRPr="003478D4">
        <w:rPr>
          <w:rFonts w:ascii="GHEA Grapalat" w:hAnsi="GHEA Grapalat"/>
          <w:i/>
          <w:sz w:val="20"/>
          <w:szCs w:val="20"/>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C7BEA">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4039E" w:rsidRPr="00E4039E">
        <w:rPr>
          <w:rFonts w:ascii="GHEA Grapalat" w:hAnsi="GHEA Grapalat"/>
          <w:i w:val="0"/>
          <w:sz w:val="24"/>
          <w:szCs w:val="24"/>
        </w:rPr>
        <w:t>21</w:t>
      </w:r>
      <w:r w:rsidRPr="009044F1">
        <w:rPr>
          <w:rFonts w:ascii="GHEA Grapalat" w:hAnsi="GHEA Grapalat"/>
          <w:i w:val="0"/>
          <w:sz w:val="24"/>
          <w:szCs w:val="24"/>
        </w:rPr>
        <w:t>" "</w:t>
      </w:r>
      <w:r w:rsidR="00E4039E">
        <w:rPr>
          <w:rFonts w:ascii="GHEA Grapalat" w:hAnsi="GHEA Grapalat"/>
          <w:i w:val="0"/>
          <w:sz w:val="24"/>
          <w:szCs w:val="24"/>
        </w:rPr>
        <w:t>апреля</w:t>
      </w:r>
      <w:r w:rsidRPr="009044F1">
        <w:rPr>
          <w:rFonts w:ascii="GHEA Grapalat" w:hAnsi="GHEA Grapalat"/>
          <w:i w:val="0"/>
          <w:sz w:val="24"/>
          <w:szCs w:val="24"/>
        </w:rPr>
        <w:t>" 20</w:t>
      </w:r>
      <w:r w:rsidR="00011BBB">
        <w:rPr>
          <w:rFonts w:ascii="GHEA Grapalat" w:hAnsi="GHEA Grapalat"/>
          <w:i w:val="0"/>
          <w:sz w:val="24"/>
          <w:szCs w:val="24"/>
        </w:rPr>
        <w:t>2</w:t>
      </w:r>
      <w:r w:rsidR="00E4039E">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011BBB">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11BBB">
        <w:rPr>
          <w:rFonts w:ascii="GHEA Grapalat" w:hAnsi="GHEA Grapalat"/>
          <w:i w:val="0"/>
          <w:sz w:val="24"/>
          <w:szCs w:val="24"/>
        </w:rPr>
        <w:t>AQ-BT-GHTsDzB-</w:t>
      </w:r>
      <w:r w:rsidR="00E4039E">
        <w:rPr>
          <w:rFonts w:ascii="GHEA Grapalat" w:hAnsi="GHEA Grapalat"/>
          <w:i w:val="0"/>
          <w:sz w:val="24"/>
          <w:szCs w:val="24"/>
        </w:rPr>
        <w:t>25/6</w:t>
      </w:r>
    </w:p>
    <w:p w:rsidR="0091042F" w:rsidRPr="009044F1" w:rsidRDefault="0091042F" w:rsidP="00195540">
      <w:pPr>
        <w:pStyle w:val="a3"/>
        <w:widowControl w:val="0"/>
        <w:spacing w:after="160" w:line="240" w:lineRule="auto"/>
        <w:rPr>
          <w:rFonts w:ascii="GHEA Grapalat" w:hAnsi="GHEA Grapalat"/>
          <w:i w:val="0"/>
          <w:sz w:val="24"/>
          <w:szCs w:val="24"/>
        </w:rPr>
      </w:pPr>
    </w:p>
    <w:p w:rsidR="00642EFE" w:rsidRPr="009044F1" w:rsidRDefault="00642EFE" w:rsidP="00195540">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AC7BEA" w:rsidRPr="00AC7BEA">
        <w:rPr>
          <w:rFonts w:ascii="GHEA Grapalat" w:hAnsi="GHEA Grapalat"/>
          <w:i w:val="0"/>
          <w:sz w:val="24"/>
          <w:szCs w:val="24"/>
        </w:rPr>
        <w:t>Административное учреждение "</w:t>
      </w:r>
      <w:r w:rsidR="00AC7BEA">
        <w:rPr>
          <w:rFonts w:ascii="GHEA Grapalat" w:hAnsi="GHEA Grapalat"/>
          <w:i w:val="0"/>
          <w:spacing w:val="6"/>
          <w:sz w:val="24"/>
          <w:szCs w:val="24"/>
        </w:rPr>
        <w:t>Благоустройства</w:t>
      </w:r>
      <w:r w:rsidR="00195540">
        <w:rPr>
          <w:rFonts w:ascii="GHEA Grapalat" w:hAnsi="GHEA Grapalat"/>
          <w:i w:val="0"/>
          <w:sz w:val="24"/>
          <w:szCs w:val="24"/>
        </w:rPr>
        <w:t>" общины Армавир Армавирской</w:t>
      </w:r>
      <w:r w:rsidR="00AC7BEA" w:rsidRPr="00AC7BEA">
        <w:rPr>
          <w:rFonts w:ascii="GHEA Grapalat" w:hAnsi="GHEA Grapalat"/>
          <w:i w:val="0"/>
          <w:sz w:val="24"/>
          <w:szCs w:val="24"/>
        </w:rPr>
        <w:t xml:space="preserve"> </w:t>
      </w:r>
      <w:r w:rsidR="00195540">
        <w:rPr>
          <w:rFonts w:ascii="GHEA Grapalat" w:hAnsi="GHEA Grapalat"/>
          <w:i w:val="0"/>
          <w:sz w:val="24"/>
          <w:szCs w:val="24"/>
        </w:rPr>
        <w:t>области</w:t>
      </w:r>
      <w:r w:rsidR="00AC7BEA" w:rsidRPr="00AC7BEA">
        <w:rPr>
          <w:rFonts w:ascii="GHEA Grapalat" w:hAnsi="GHEA Grapalat"/>
          <w:i w:val="0"/>
          <w:sz w:val="24"/>
          <w:szCs w:val="24"/>
        </w:rPr>
        <w:t xml:space="preserve"> РА</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w:t>
      </w:r>
      <w:r w:rsidR="00195540" w:rsidRPr="00195540">
        <w:rPr>
          <w:rFonts w:ascii="GHEA Grapalat" w:hAnsi="GHEA Grapalat"/>
          <w:i w:val="0"/>
          <w:spacing w:val="6"/>
          <w:sz w:val="24"/>
          <w:szCs w:val="24"/>
        </w:rPr>
        <w:t xml:space="preserve"> </w:t>
      </w:r>
      <w:r w:rsidR="00195540" w:rsidRPr="00376400">
        <w:rPr>
          <w:rFonts w:ascii="GHEA Grapalat" w:hAnsi="GHEA Grapalat"/>
          <w:i w:val="0"/>
          <w:spacing w:val="6"/>
          <w:sz w:val="24"/>
          <w:szCs w:val="24"/>
        </w:rPr>
        <w:t xml:space="preserve">г. Армавир,  ул. </w:t>
      </w:r>
      <w:r w:rsidR="00195540">
        <w:rPr>
          <w:rFonts w:ascii="GHEA Grapalat" w:hAnsi="GHEA Grapalat"/>
          <w:i w:val="0"/>
          <w:spacing w:val="6"/>
          <w:sz w:val="24"/>
          <w:szCs w:val="24"/>
          <w:lang w:val="hy-AM"/>
        </w:rPr>
        <w:t>Саят-Нова 109а</w:t>
      </w:r>
      <w:r w:rsidR="00195540">
        <w:rPr>
          <w:rFonts w:ascii="GHEA Grapalat" w:hAnsi="GHEA Grapalat"/>
          <w:i w:val="0"/>
          <w:spacing w:val="6"/>
          <w:sz w:val="24"/>
          <w:szCs w:val="24"/>
        </w:rPr>
        <w:t xml:space="preserve"> </w:t>
      </w:r>
      <w:r w:rsidRPr="007B0562">
        <w:rPr>
          <w:rFonts w:ascii="GHEA Grapalat" w:hAnsi="GHEA Grapalat"/>
          <w:i w:val="0"/>
          <w:sz w:val="24"/>
          <w:szCs w:val="24"/>
        </w:rPr>
        <w:t xml:space="preserve">объявляет </w:t>
      </w:r>
      <w:r w:rsidR="00AC7BEA">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195540">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95540" w:rsidP="00195540">
      <w:pPr>
        <w:pStyle w:val="a3"/>
        <w:widowControl w:val="0"/>
        <w:spacing w:line="240" w:lineRule="auto"/>
        <w:ind w:firstLine="0"/>
        <w:rPr>
          <w:rFonts w:ascii="GHEA Grapalat" w:hAnsi="GHEA Grapalat"/>
          <w:i w:val="0"/>
          <w:sz w:val="24"/>
          <w:szCs w:val="24"/>
        </w:rPr>
      </w:pPr>
      <w:r w:rsidRPr="00195540">
        <w:rPr>
          <w:rFonts w:ascii="GHEA Grapalat" w:hAnsi="GHEA Grapalat"/>
          <w:i w:val="0"/>
          <w:sz w:val="24"/>
          <w:szCs w:val="24"/>
        </w:rPr>
        <w:t>Услуги по стерилизации/кастрации бездомных животных</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316FEE">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AC7BEA">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316FEE">
        <w:rPr>
          <w:rFonts w:ascii="GHEA Grapalat" w:hAnsi="GHEA Grapalat"/>
          <w:i w:val="0"/>
          <w:sz w:val="24"/>
          <w:szCs w:val="24"/>
        </w:rPr>
        <w:t xml:space="preserve"> </w:t>
      </w:r>
      <w:r w:rsidR="00316FEE" w:rsidRPr="00376400">
        <w:rPr>
          <w:rFonts w:ascii="GHEA Grapalat" w:hAnsi="GHEA Grapalat"/>
          <w:b/>
          <w:i w:val="0"/>
          <w:spacing w:val="6"/>
          <w:sz w:val="24"/>
          <w:szCs w:val="24"/>
        </w:rPr>
        <w:t>г. Армавир, ул</w:t>
      </w:r>
      <w:r w:rsidR="00316FEE">
        <w:rPr>
          <w:rFonts w:ascii="GHEA Grapalat" w:hAnsi="GHEA Grapalat"/>
          <w:b/>
          <w:i w:val="0"/>
          <w:spacing w:val="6"/>
          <w:sz w:val="24"/>
          <w:szCs w:val="24"/>
        </w:rPr>
        <w:t>.</w:t>
      </w:r>
      <w:r w:rsidR="00316FEE" w:rsidRPr="00376400">
        <w:rPr>
          <w:rFonts w:ascii="GHEA Grapalat" w:hAnsi="GHEA Grapalat"/>
          <w:b/>
          <w:i w:val="0"/>
          <w:spacing w:val="6"/>
          <w:sz w:val="24"/>
          <w:szCs w:val="24"/>
        </w:rPr>
        <w:t xml:space="preserve"> Анрапетутюн 32</w:t>
      </w:r>
      <w:r w:rsidR="00316FEE">
        <w:rPr>
          <w:rFonts w:ascii="GHEA Grapalat" w:hAnsi="GHEA Grapalat"/>
          <w:b/>
          <w:i w:val="0"/>
          <w:spacing w:val="6"/>
          <w:sz w:val="24"/>
          <w:szCs w:val="24"/>
        </w:rPr>
        <w:t xml:space="preserve"> </w:t>
      </w:r>
      <w:r w:rsidRPr="00D85563">
        <w:rPr>
          <w:rFonts w:ascii="GHEA Grapalat" w:hAnsi="GHEA Grapalat"/>
          <w:i w:val="0"/>
          <w:sz w:val="24"/>
          <w:szCs w:val="24"/>
        </w:rPr>
        <w:t xml:space="preserve">в документарной форме, до </w:t>
      </w:r>
      <w:r w:rsidR="00E4039E">
        <w:rPr>
          <w:rFonts w:ascii="GHEA Grapalat" w:hAnsi="GHEA Grapalat"/>
          <w:i w:val="0"/>
          <w:sz w:val="24"/>
          <w:szCs w:val="24"/>
        </w:rPr>
        <w:t>12։00</w:t>
      </w:r>
      <w:r w:rsidR="00316FEE">
        <w:rPr>
          <w:rFonts w:ascii="GHEA Grapalat" w:hAnsi="GHEA Grapalat"/>
          <w:i w:val="0"/>
          <w:sz w:val="24"/>
          <w:szCs w:val="24"/>
        </w:rPr>
        <w:t xml:space="preserve"> ч</w:t>
      </w:r>
      <w:r w:rsidRPr="00D85563">
        <w:rPr>
          <w:rFonts w:ascii="GHEA Grapalat" w:hAnsi="GHEA Grapalat"/>
          <w:i w:val="0"/>
          <w:sz w:val="24"/>
          <w:szCs w:val="24"/>
        </w:rPr>
        <w:t xml:space="preserve">асов </w:t>
      </w:r>
      <w:r w:rsidR="00316FEE">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lastRenderedPageBreak/>
        <w:t xml:space="preserve">Вскрытие заявок будет проводиться по адресу </w:t>
      </w:r>
      <w:r w:rsidR="00316FEE" w:rsidRPr="00376400">
        <w:rPr>
          <w:rFonts w:ascii="GHEA Grapalat" w:hAnsi="GHEA Grapalat"/>
          <w:b/>
          <w:i w:val="0"/>
          <w:spacing w:val="6"/>
          <w:sz w:val="24"/>
          <w:szCs w:val="24"/>
        </w:rPr>
        <w:t>г. Армавир, ул</w:t>
      </w:r>
      <w:r w:rsidR="00316FEE">
        <w:rPr>
          <w:rFonts w:ascii="GHEA Grapalat" w:hAnsi="GHEA Grapalat"/>
          <w:b/>
          <w:i w:val="0"/>
          <w:spacing w:val="6"/>
          <w:sz w:val="24"/>
          <w:szCs w:val="24"/>
        </w:rPr>
        <w:t>.</w:t>
      </w:r>
      <w:r w:rsidR="00316FEE" w:rsidRPr="00376400">
        <w:rPr>
          <w:rFonts w:ascii="GHEA Grapalat" w:hAnsi="GHEA Grapalat"/>
          <w:b/>
          <w:i w:val="0"/>
          <w:spacing w:val="6"/>
          <w:sz w:val="24"/>
          <w:szCs w:val="24"/>
        </w:rPr>
        <w:t xml:space="preserve"> Анрапетутюн 32</w:t>
      </w:r>
      <w:r w:rsidRPr="00D85563">
        <w:rPr>
          <w:rFonts w:ascii="GHEA Grapalat" w:hAnsi="GHEA Grapalat"/>
          <w:i w:val="0"/>
          <w:sz w:val="24"/>
          <w:szCs w:val="24"/>
        </w:rPr>
        <w:t xml:space="preserve">, в </w:t>
      </w:r>
      <w:r w:rsidR="00E4039E">
        <w:rPr>
          <w:rFonts w:ascii="GHEA Grapalat" w:hAnsi="GHEA Grapalat"/>
          <w:i w:val="0"/>
          <w:sz w:val="24"/>
          <w:szCs w:val="24"/>
        </w:rPr>
        <w:t>12։00 часов "2</w:t>
      </w:r>
      <w:r w:rsidR="0048446A">
        <w:rPr>
          <w:rFonts w:ascii="GHEA Grapalat" w:hAnsi="GHEA Grapalat"/>
          <w:i w:val="0"/>
          <w:sz w:val="24"/>
          <w:szCs w:val="24"/>
        </w:rPr>
        <w:t>8</w:t>
      </w:r>
      <w:r w:rsidRPr="00D85563">
        <w:rPr>
          <w:rFonts w:ascii="GHEA Grapalat" w:hAnsi="GHEA Grapalat"/>
          <w:i w:val="0"/>
          <w:sz w:val="24"/>
          <w:szCs w:val="24"/>
        </w:rPr>
        <w:t>" "</w:t>
      </w:r>
      <w:r w:rsidR="00E4039E">
        <w:rPr>
          <w:rFonts w:ascii="GHEA Grapalat" w:hAnsi="GHEA Grapalat"/>
          <w:i w:val="0"/>
          <w:sz w:val="24"/>
          <w:szCs w:val="24"/>
        </w:rPr>
        <w:t>апреля</w:t>
      </w:r>
      <w:r w:rsidRPr="00D85563">
        <w:rPr>
          <w:rFonts w:ascii="GHEA Grapalat" w:hAnsi="GHEA Grapalat"/>
          <w:i w:val="0"/>
          <w:sz w:val="24"/>
          <w:szCs w:val="24"/>
        </w:rPr>
        <w:t>" "</w:t>
      </w:r>
      <w:r w:rsidR="00316FEE">
        <w:rPr>
          <w:rFonts w:ascii="GHEA Grapalat" w:hAnsi="GHEA Grapalat"/>
          <w:i w:val="0"/>
          <w:sz w:val="24"/>
          <w:szCs w:val="24"/>
        </w:rPr>
        <w:t>202</w:t>
      </w:r>
      <w:r w:rsidR="00E4039E">
        <w:rPr>
          <w:rFonts w:ascii="GHEA Grapalat" w:hAnsi="GHEA Grapalat"/>
          <w:i w:val="0"/>
          <w:sz w:val="24"/>
          <w:szCs w:val="24"/>
        </w:rPr>
        <w:t>5</w:t>
      </w:r>
      <w:r w:rsidR="00316FEE">
        <w:rPr>
          <w:rFonts w:ascii="GHEA Grapalat" w:hAnsi="GHEA Grapalat"/>
          <w:i w:val="0"/>
          <w:sz w:val="24"/>
          <w:szCs w:val="24"/>
        </w:rPr>
        <w:t>г</w:t>
      </w:r>
      <w:r w:rsidR="00316FEE" w:rsidRPr="00D85563">
        <w:rPr>
          <w:rFonts w:ascii="GHEA Grapalat" w:hAnsi="GHEA Grapalat"/>
          <w:i w:val="0"/>
          <w:sz w:val="24"/>
          <w:szCs w:val="24"/>
        </w:rPr>
        <w:t>.</w:t>
      </w:r>
      <w:r w:rsidRPr="00D85563">
        <w:rPr>
          <w:rFonts w:ascii="GHEA Grapalat" w:hAnsi="GHEA Grapalat"/>
          <w:i w:val="0"/>
          <w:sz w:val="24"/>
          <w:szCs w:val="24"/>
        </w:rPr>
        <w:t>".</w:t>
      </w:r>
    </w:p>
    <w:p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16FEE" w:rsidRPr="003A1EBB" w:rsidRDefault="00316FEE" w:rsidP="00316FE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316FEE" w:rsidRDefault="00316FEE" w:rsidP="00316FEE">
      <w:pPr>
        <w:pStyle w:val="a3"/>
        <w:widowControl w:val="0"/>
        <w:spacing w:line="240" w:lineRule="auto"/>
        <w:ind w:firstLine="0"/>
        <w:rPr>
          <w:rFonts w:ascii="GHEA Grapalat" w:hAnsi="GHEA Grapalat"/>
          <w:i w:val="0"/>
          <w:sz w:val="24"/>
          <w:szCs w:val="24"/>
        </w:rPr>
      </w:pPr>
      <w:r w:rsidRPr="008978BD">
        <w:rPr>
          <w:rFonts w:ascii="GHEA Grapalat" w:hAnsi="GHEA Grapalat"/>
          <w:i w:val="0"/>
          <w:sz w:val="24"/>
          <w:szCs w:val="24"/>
        </w:rPr>
        <w:t>М. Амбарян</w:t>
      </w:r>
      <w:r w:rsidRPr="00F83327">
        <w:rPr>
          <w:rFonts w:ascii="GHEA Grapalat" w:hAnsi="GHEA Grapalat"/>
          <w:i w:val="0"/>
          <w:sz w:val="24"/>
          <w:szCs w:val="24"/>
        </w:rPr>
        <w:t>.</w:t>
      </w:r>
    </w:p>
    <w:p w:rsidR="00316FEE" w:rsidRPr="00F83327" w:rsidRDefault="00316FEE" w:rsidP="00316FEE">
      <w:pPr>
        <w:pStyle w:val="a3"/>
        <w:widowControl w:val="0"/>
        <w:spacing w:line="240" w:lineRule="auto"/>
        <w:ind w:firstLine="0"/>
        <w:rPr>
          <w:rFonts w:ascii="GHEA Grapalat" w:hAnsi="GHEA Grapalat"/>
          <w:i w:val="0"/>
          <w:sz w:val="24"/>
          <w:szCs w:val="24"/>
        </w:rPr>
      </w:pPr>
    </w:p>
    <w:p w:rsidR="00316FEE" w:rsidRPr="009044F1" w:rsidRDefault="00316FEE" w:rsidP="00316FEE">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w:t>
      </w:r>
      <w:r w:rsidRPr="008978BD">
        <w:rPr>
          <w:rFonts w:ascii="Calibri" w:hAnsi="Calibri" w:cs="Calibri"/>
          <w:i w:val="0"/>
          <w:sz w:val="24"/>
          <w:szCs w:val="24"/>
          <w:u w:val="single"/>
        </w:rPr>
        <w:t> </w:t>
      </w:r>
      <w:r w:rsidRPr="008978BD">
        <w:rPr>
          <w:rFonts w:ascii="GHEA Grapalat" w:hAnsi="GHEA Grapalat"/>
          <w:i w:val="0"/>
          <w:sz w:val="24"/>
          <w:szCs w:val="24"/>
          <w:u w:val="single"/>
        </w:rPr>
        <w:t>777</w:t>
      </w:r>
      <w:r w:rsidRPr="008978BD">
        <w:rPr>
          <w:rFonts w:ascii="Calibri" w:hAnsi="Calibri" w:cs="Calibri"/>
          <w:i w:val="0"/>
          <w:sz w:val="24"/>
          <w:szCs w:val="24"/>
          <w:u w:val="single"/>
        </w:rPr>
        <w:t> </w:t>
      </w:r>
      <w:r w:rsidRPr="008978BD">
        <w:rPr>
          <w:rFonts w:ascii="GHEA Grapalat" w:hAnsi="GHEA Grapalat"/>
          <w:i w:val="0"/>
          <w:sz w:val="24"/>
          <w:szCs w:val="24"/>
          <w:u w:val="single"/>
        </w:rPr>
        <w:t>828</w:t>
      </w:r>
    </w:p>
    <w:p w:rsidR="00316FEE" w:rsidRPr="009044F1" w:rsidRDefault="00316FEE" w:rsidP="00316FEE">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316FEE" w:rsidP="00316FEE">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Pr="00AC7BEA">
        <w:rPr>
          <w:rFonts w:ascii="GHEA Grapalat" w:hAnsi="GHEA Grapalat"/>
          <w:i w:val="0"/>
          <w:sz w:val="24"/>
          <w:szCs w:val="24"/>
        </w:rPr>
        <w:t>Административное учреждение "</w:t>
      </w:r>
      <w:r>
        <w:rPr>
          <w:rFonts w:ascii="GHEA Grapalat" w:hAnsi="GHEA Grapalat"/>
          <w:i w:val="0"/>
          <w:spacing w:val="6"/>
          <w:sz w:val="24"/>
          <w:szCs w:val="24"/>
        </w:rPr>
        <w:t>Благоустройства</w:t>
      </w:r>
      <w:r>
        <w:rPr>
          <w:rFonts w:ascii="GHEA Grapalat" w:hAnsi="GHEA Grapalat"/>
          <w:i w:val="0"/>
          <w:sz w:val="24"/>
          <w:szCs w:val="24"/>
        </w:rPr>
        <w:t>" общины Армавир Армавирской</w:t>
      </w:r>
      <w:r w:rsidRPr="00AC7BEA">
        <w:rPr>
          <w:rFonts w:ascii="GHEA Grapalat" w:hAnsi="GHEA Grapalat"/>
          <w:i w:val="0"/>
          <w:sz w:val="24"/>
          <w:szCs w:val="24"/>
        </w:rPr>
        <w:t xml:space="preserve"> </w:t>
      </w:r>
      <w:r>
        <w:rPr>
          <w:rFonts w:ascii="GHEA Grapalat" w:hAnsi="GHEA Grapalat"/>
          <w:i w:val="0"/>
          <w:sz w:val="24"/>
          <w:szCs w:val="24"/>
        </w:rPr>
        <w:t>области</w:t>
      </w:r>
      <w:r w:rsidRPr="00AC7BEA">
        <w:rPr>
          <w:rFonts w:ascii="GHEA Grapalat" w:hAnsi="GHEA Grapalat"/>
          <w:i w:val="0"/>
          <w:sz w:val="24"/>
          <w:szCs w:val="24"/>
        </w:rPr>
        <w:t xml:space="preserve"> РА</w:t>
      </w:r>
      <w:r>
        <w:rPr>
          <w:rFonts w:ascii="GHEA Grapalat" w:hAnsi="GHEA Grapalat" w:cs="Sylfaen"/>
          <w:b/>
        </w:rPr>
        <w:t xml:space="preserve"> </w:t>
      </w:r>
      <w:r w:rsidR="00915A97">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95540">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011BBB">
        <w:rPr>
          <w:rFonts w:ascii="GHEA Grapalat" w:hAnsi="GHEA Grapalat"/>
          <w:i/>
        </w:rPr>
        <w:t>AQ-BT-GHTsDzB-</w:t>
      </w:r>
      <w:r w:rsidR="00E4039E">
        <w:rPr>
          <w:rFonts w:ascii="GHEA Grapalat" w:hAnsi="GHEA Grapalat"/>
          <w:i/>
        </w:rPr>
        <w:t>25/6</w:t>
      </w:r>
      <w:r w:rsidRPr="001B32D9">
        <w:rPr>
          <w:rFonts w:ascii="GHEA Grapalat" w:hAnsi="GHEA Grapalat" w:cs="Times Armenian"/>
          <w:i/>
        </w:rPr>
        <w:br/>
      </w:r>
      <w:r>
        <w:rPr>
          <w:rFonts w:ascii="GHEA Grapalat" w:hAnsi="GHEA Grapalat"/>
          <w:i/>
        </w:rPr>
        <w:t xml:space="preserve">№ </w:t>
      </w:r>
      <w:r w:rsidR="00316FEE">
        <w:rPr>
          <w:rFonts w:ascii="GHEA Grapalat" w:hAnsi="GHEA Grapalat"/>
          <w:i/>
        </w:rPr>
        <w:t>2</w:t>
      </w:r>
      <w:r w:rsidRPr="009044F1">
        <w:rPr>
          <w:rFonts w:ascii="GHEA Grapalat" w:hAnsi="GHEA Grapalat"/>
          <w:i/>
        </w:rPr>
        <w:t xml:space="preserve"> от </w:t>
      </w:r>
      <w:r w:rsidR="00E4039E">
        <w:rPr>
          <w:rFonts w:ascii="GHEA Grapalat" w:hAnsi="GHEA Grapalat"/>
          <w:i/>
        </w:rPr>
        <w:t>2</w:t>
      </w:r>
      <w:r w:rsidR="0048446A">
        <w:rPr>
          <w:rFonts w:ascii="GHEA Grapalat" w:hAnsi="GHEA Grapalat"/>
          <w:i/>
        </w:rPr>
        <w:t xml:space="preserve">1 </w:t>
      </w:r>
      <w:r w:rsidR="00E4039E">
        <w:rPr>
          <w:rFonts w:ascii="GHEA Grapalat" w:hAnsi="GHEA Grapalat"/>
          <w:i/>
        </w:rPr>
        <w:t>апреля</w:t>
      </w:r>
      <w:r w:rsidRPr="009044F1">
        <w:rPr>
          <w:rFonts w:ascii="GHEA Grapalat" w:hAnsi="GHEA Grapalat"/>
          <w:i/>
        </w:rPr>
        <w:t xml:space="preserve"> 20</w:t>
      </w:r>
      <w:r w:rsidR="00E4039E">
        <w:rPr>
          <w:rFonts w:ascii="GHEA Grapalat" w:hAnsi="GHEA Grapalat"/>
          <w:i/>
        </w:rPr>
        <w:t>25</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195540" w:rsidRDefault="00221EDE" w:rsidP="00B46D58">
      <w:pPr>
        <w:pStyle w:val="aa"/>
        <w:widowControl w:val="0"/>
        <w:spacing w:after="160"/>
        <w:ind w:right="-7" w:firstLine="567"/>
        <w:jc w:val="center"/>
        <w:rPr>
          <w:rFonts w:ascii="GHEA Grapalat" w:hAnsi="GHEA Grapalat"/>
          <w:b/>
        </w:rPr>
      </w:pPr>
      <w:r w:rsidRPr="00195540">
        <w:rPr>
          <w:rFonts w:ascii="GHEA Grapalat" w:hAnsi="GHEA Grapalat"/>
          <w:b/>
        </w:rPr>
        <w:t>АДМИНИСТРАТИВНОЕ УЧРЕЖДЕНИЕ "</w:t>
      </w:r>
      <w:r w:rsidRPr="00195540">
        <w:rPr>
          <w:rFonts w:ascii="GHEA Grapalat" w:hAnsi="GHEA Grapalat"/>
          <w:b/>
          <w:spacing w:val="6"/>
        </w:rPr>
        <w:t>БЛАГОУСТРОЙСТВА</w:t>
      </w:r>
      <w:r w:rsidRPr="00195540">
        <w:rPr>
          <w:rFonts w:ascii="GHEA Grapalat" w:hAnsi="GHEA Grapalat"/>
          <w:b/>
        </w:rPr>
        <w:t>" ОБЩИНЫ АРМАВИР АРМАВИРСКОЙ ОБЛАСТИ РА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221EDE" w:rsidP="00221EDE">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w:t>
      </w:r>
      <w:r w:rsidRPr="00221EDE">
        <w:rPr>
          <w:rFonts w:ascii="GHEA Grapalat" w:hAnsi="GHEA Grapalat"/>
        </w:rPr>
        <w:t>ПРИОБРЕТИТЬ</w:t>
      </w:r>
      <w:r w:rsidRPr="00195540">
        <w:rPr>
          <w:rFonts w:ascii="GHEA Grapalat" w:hAnsi="GHEA Grapalat"/>
        </w:rPr>
        <w:t xml:space="preserve"> УСЛУГИ ПО СТЕРИЛИЗАЦИИ/КАСТРАЦИИ БЕЗДОМНЫХ ЖИВОТНЫХ</w:t>
      </w:r>
      <w:r w:rsidRPr="00AC7BEA">
        <w:rPr>
          <w:rFonts w:ascii="GHEA Grapalat" w:hAnsi="GHEA Grapalat"/>
        </w:rPr>
        <w:t xml:space="preserve"> АДМИНИСТРАТИВНОЕ УЧРЕЖДЕНИЕ "</w:t>
      </w:r>
      <w:r w:rsidRPr="00221EDE">
        <w:rPr>
          <w:rFonts w:ascii="GHEA Grapalat" w:hAnsi="GHEA Grapalat"/>
        </w:rPr>
        <w:t>БЛАГОУСТРОЙСТВА" ОБЩИНЫ АРМАВИР АРМАВИРСКОЙ</w:t>
      </w:r>
      <w:r w:rsidRPr="00AC7BEA">
        <w:rPr>
          <w:rFonts w:ascii="GHEA Grapalat" w:hAnsi="GHEA Grapalat"/>
        </w:rPr>
        <w:t xml:space="preserve"> </w:t>
      </w:r>
      <w:r w:rsidRPr="00221EDE">
        <w:rPr>
          <w:rFonts w:ascii="GHEA Grapalat" w:hAnsi="GHEA Grapalat"/>
        </w:rPr>
        <w:t>ОБЛАСТИ</w:t>
      </w:r>
      <w:r w:rsidRPr="00AC7BEA">
        <w:rPr>
          <w:rFonts w:ascii="GHEA Grapalat" w:hAnsi="GHEA Grapalat"/>
        </w:rPr>
        <w:t xml:space="preserve"> РА</w:t>
      </w:r>
      <w:r w:rsidRPr="00221EDE">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221EDE" w:rsidRDefault="00221EDE" w:rsidP="00221EDE">
      <w:pPr>
        <w:widowControl w:val="0"/>
        <w:jc w:val="center"/>
        <w:rPr>
          <w:rFonts w:ascii="GHEA Grapalat" w:hAnsi="GHEA Grapalat"/>
          <w:b/>
        </w:rPr>
      </w:pPr>
      <w:r w:rsidRPr="00221EDE">
        <w:rPr>
          <w:rFonts w:ascii="GHEA Grapalat" w:hAnsi="GHEA Grapalat"/>
          <w:b/>
        </w:rPr>
        <w:t>УСЛУГИ ПО СТЕРИЛИЗАЦИИ/КАСТРАЦИИ БЕЗДОМНЫХ ЖИВОТНЫХ</w:t>
      </w:r>
      <w:r w:rsidRPr="002E069D">
        <w:rPr>
          <w:rFonts w:ascii="GHEA Grapalat" w:hAnsi="GHEA Grapalat"/>
          <w:b/>
        </w:rPr>
        <w:t xml:space="preserve"> </w:t>
      </w:r>
      <w:r>
        <w:rPr>
          <w:rFonts w:ascii="GHEA Grapalat" w:hAnsi="GHEA Grapalat"/>
          <w:b/>
        </w:rPr>
        <w:t xml:space="preserve"> </w:t>
      </w:r>
      <w:r w:rsidRPr="002E069D">
        <w:rPr>
          <w:rFonts w:ascii="GHEA Grapalat" w:hAnsi="GHEA Grapalat"/>
          <w:b/>
        </w:rPr>
        <w:t>ДЛЯ НУЖД</w:t>
      </w:r>
      <w:r w:rsidRPr="00221EDE">
        <w:rPr>
          <w:rFonts w:ascii="GHEA Grapalat" w:hAnsi="GHEA Grapalat"/>
          <w:b/>
        </w:rPr>
        <w:t xml:space="preserve"> АДМИНИСТРАТИВНОЕ УЧРЕЖДЕНИЕ "БЛАГОУСТРОЙСТВА" ОБЩИНЫ АРМАВИР АРМАВИРСКОЙ ОБЛАСТИ РА</w:t>
      </w:r>
    </w:p>
    <w:p w:rsidR="00195540" w:rsidRDefault="00195540" w:rsidP="00B46D58">
      <w:pPr>
        <w:widowControl w:val="0"/>
        <w:spacing w:after="160"/>
        <w:jc w:val="center"/>
        <w:rPr>
          <w:rFonts w:ascii="GHEA Grapalat" w:hAnsi="GHEA Grapalat"/>
          <w:b/>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C7BE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C7BEA">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C7BEA">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11BBB">
        <w:rPr>
          <w:rFonts w:ascii="GHEA Grapalat" w:hAnsi="GHEA Grapalat"/>
          <w:spacing w:val="-6"/>
        </w:rPr>
        <w:t>AQ-BT-GHTsDzB-</w:t>
      </w:r>
      <w:r w:rsidR="00E4039E">
        <w:rPr>
          <w:rFonts w:ascii="GHEA Grapalat" w:hAnsi="GHEA Grapalat"/>
          <w:spacing w:val="-6"/>
        </w:rPr>
        <w:t>25/6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195540" w:rsidRPr="00AC7BEA">
        <w:rPr>
          <w:rFonts w:ascii="GHEA Grapalat" w:hAnsi="GHEA Grapalat"/>
        </w:rPr>
        <w:t xml:space="preserve">Административное учреждение </w:t>
      </w:r>
      <w:r w:rsidR="00195540" w:rsidRPr="00195540">
        <w:rPr>
          <w:rFonts w:ascii="GHEA Grapalat" w:hAnsi="GHEA Grapalat"/>
        </w:rPr>
        <w:t>"</w:t>
      </w:r>
      <w:r w:rsidR="00195540" w:rsidRPr="00195540">
        <w:rPr>
          <w:rFonts w:ascii="GHEA Grapalat" w:hAnsi="GHEA Grapalat"/>
          <w:spacing w:val="6"/>
        </w:rPr>
        <w:t>Благоустройства</w:t>
      </w:r>
      <w:r w:rsidR="00195540" w:rsidRPr="00195540">
        <w:rPr>
          <w:rFonts w:ascii="GHEA Grapalat" w:hAnsi="GHEA Grapalat"/>
        </w:rPr>
        <w:t>" общины Армавир Армавирской области</w:t>
      </w:r>
      <w:r w:rsidR="00195540" w:rsidRPr="00AC7BEA">
        <w:rPr>
          <w:rFonts w:ascii="GHEA Grapalat" w:hAnsi="GHEA Grapalat"/>
        </w:rPr>
        <w:t xml:space="preserve">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A1A21" w:rsidRPr="008978BD">
        <w:rPr>
          <w:rFonts w:ascii="GHEA Grapalat" w:hAnsi="GHEA Grapalat"/>
          <w:sz w:val="24"/>
          <w:szCs w:val="24"/>
          <w:u w:val="single"/>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95540"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21EDE" w:rsidRPr="00195540">
        <w:rPr>
          <w:rFonts w:ascii="GHEA Grapalat" w:hAnsi="GHEA Grapalat"/>
          <w:i w:val="0"/>
          <w:sz w:val="24"/>
          <w:szCs w:val="24"/>
        </w:rPr>
        <w:t>Услуги по стерилизации/кастрации бездомных животных</w:t>
      </w:r>
      <w:r w:rsidR="00221EDE"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195540" w:rsidRPr="00AC7BEA">
        <w:rPr>
          <w:rFonts w:ascii="GHEA Grapalat" w:hAnsi="GHEA Grapalat"/>
          <w:i w:val="0"/>
          <w:sz w:val="24"/>
          <w:szCs w:val="24"/>
        </w:rPr>
        <w:t xml:space="preserve">Административное учреждение </w:t>
      </w:r>
      <w:r w:rsidR="00195540" w:rsidRPr="00195540">
        <w:rPr>
          <w:rFonts w:ascii="GHEA Grapalat" w:hAnsi="GHEA Grapalat"/>
          <w:i w:val="0"/>
          <w:sz w:val="24"/>
          <w:szCs w:val="24"/>
        </w:rPr>
        <w:t>"</w:t>
      </w:r>
      <w:r w:rsidR="00195540" w:rsidRPr="00195540">
        <w:rPr>
          <w:rFonts w:ascii="GHEA Grapalat" w:hAnsi="GHEA Grapalat"/>
          <w:i w:val="0"/>
          <w:spacing w:val="6"/>
          <w:sz w:val="24"/>
          <w:szCs w:val="24"/>
        </w:rPr>
        <w:t>Благоустройства</w:t>
      </w:r>
      <w:r w:rsidR="00195540" w:rsidRPr="00195540">
        <w:rPr>
          <w:rFonts w:ascii="GHEA Grapalat" w:hAnsi="GHEA Grapalat"/>
          <w:i w:val="0"/>
          <w:sz w:val="24"/>
          <w:szCs w:val="24"/>
        </w:rPr>
        <w:t>" общины Армавир Армавирской области РА</w:t>
      </w:r>
      <w:r w:rsidR="00316FEE">
        <w:rPr>
          <w:rFonts w:ascii="GHEA Grapalat" w:hAnsi="GHEA Grapalat"/>
          <w:i w:val="0"/>
          <w:sz w:val="24"/>
          <w:szCs w:val="24"/>
        </w:rPr>
        <w:t>, который</w:t>
      </w:r>
      <w:r w:rsidRPr="00195540">
        <w:rPr>
          <w:rFonts w:ascii="GHEA Grapalat" w:hAnsi="GHEA Grapalat"/>
          <w:i w:val="0"/>
          <w:sz w:val="24"/>
          <w:szCs w:val="24"/>
        </w:rPr>
        <w:t xml:space="preserve"> сгруппирован в лот "</w:t>
      </w:r>
      <w:r w:rsidR="00316FEE">
        <w:rPr>
          <w:rFonts w:ascii="GHEA Grapalat" w:hAnsi="GHEA Grapalat"/>
          <w:i w:val="0"/>
          <w:sz w:val="24"/>
          <w:szCs w:val="24"/>
        </w:rPr>
        <w:t>1</w:t>
      </w:r>
      <w:r w:rsidRPr="0019554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221EDE" w:rsidRPr="009044F1" w:rsidTr="00970424">
        <w:trPr>
          <w:jc w:val="center"/>
        </w:trPr>
        <w:tc>
          <w:tcPr>
            <w:tcW w:w="1216" w:type="dxa"/>
            <w:vAlign w:val="center"/>
          </w:tcPr>
          <w:p w:rsidR="00221EDE" w:rsidRPr="00221EDE" w:rsidRDefault="00221EDE" w:rsidP="00221EDE">
            <w:pPr>
              <w:pStyle w:val="23"/>
              <w:widowControl w:val="0"/>
              <w:spacing w:line="240" w:lineRule="auto"/>
              <w:ind w:firstLine="0"/>
              <w:jc w:val="center"/>
              <w:rPr>
                <w:rFonts w:ascii="GHEA Grapalat" w:hAnsi="GHEA Grapalat"/>
                <w:sz w:val="24"/>
                <w:szCs w:val="24"/>
              </w:rPr>
            </w:pPr>
            <w:r w:rsidRPr="00221EDE">
              <w:rPr>
                <w:rFonts w:ascii="GHEA Grapalat" w:hAnsi="GHEA Grapalat"/>
                <w:sz w:val="24"/>
                <w:szCs w:val="24"/>
              </w:rPr>
              <w:t>1</w:t>
            </w:r>
          </w:p>
        </w:tc>
        <w:tc>
          <w:tcPr>
            <w:tcW w:w="1418" w:type="dxa"/>
            <w:vAlign w:val="center"/>
          </w:tcPr>
          <w:p w:rsidR="00221EDE" w:rsidRPr="00E4039E" w:rsidRDefault="00E4039E" w:rsidP="00221EDE">
            <w:pPr>
              <w:pStyle w:val="23"/>
              <w:spacing w:line="240" w:lineRule="auto"/>
              <w:ind w:firstLine="0"/>
              <w:jc w:val="center"/>
              <w:rPr>
                <w:rFonts w:ascii="GHEA Grapalat" w:hAnsi="GHEA Grapalat"/>
                <w:sz w:val="24"/>
                <w:szCs w:val="24"/>
              </w:rPr>
            </w:pPr>
            <w:r w:rsidRPr="00E4039E">
              <w:rPr>
                <w:rFonts w:ascii="GHEA Grapalat" w:hAnsi="GHEA Grapalat"/>
                <w:sz w:val="24"/>
                <w:szCs w:val="24"/>
              </w:rPr>
              <w:t>2</w:t>
            </w:r>
            <w:r w:rsidRPr="00E4039E">
              <w:rPr>
                <w:rFonts w:ascii="Calibri" w:hAnsi="Calibri" w:cs="Calibri"/>
                <w:sz w:val="24"/>
                <w:szCs w:val="24"/>
              </w:rPr>
              <w:t> </w:t>
            </w:r>
            <w:r w:rsidRPr="00E4039E">
              <w:rPr>
                <w:rFonts w:ascii="GHEA Grapalat" w:hAnsi="GHEA Grapalat"/>
                <w:sz w:val="24"/>
                <w:szCs w:val="24"/>
              </w:rPr>
              <w:t>996 000</w:t>
            </w:r>
          </w:p>
        </w:tc>
        <w:tc>
          <w:tcPr>
            <w:tcW w:w="6600" w:type="dxa"/>
            <w:vAlign w:val="center"/>
          </w:tcPr>
          <w:p w:rsidR="00221EDE" w:rsidRPr="00E4039E" w:rsidRDefault="00221EDE" w:rsidP="00221EDE">
            <w:pPr>
              <w:pStyle w:val="23"/>
              <w:widowControl w:val="0"/>
              <w:spacing w:line="240" w:lineRule="auto"/>
              <w:ind w:firstLine="0"/>
              <w:rPr>
                <w:rFonts w:ascii="GHEA Grapalat" w:hAnsi="GHEA Grapalat"/>
                <w:sz w:val="24"/>
                <w:szCs w:val="24"/>
              </w:rPr>
            </w:pPr>
            <w:r w:rsidRPr="00221EDE">
              <w:rPr>
                <w:rFonts w:ascii="GHEA Grapalat" w:hAnsi="GHEA Grapalat"/>
                <w:sz w:val="24"/>
                <w:szCs w:val="24"/>
              </w:rPr>
              <w:t>Услуги по стерилизации/кастрации бездомных животных</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bookmarkStart w:id="0" w:name="_GoBack"/>
      <w:bookmarkEnd w:id="0"/>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C7BEA">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2A1A21" w:rsidRPr="002A1A21">
        <w:rPr>
          <w:rFonts w:ascii="GHEA Grapalat" w:hAnsi="GHEA Grapalat"/>
          <w:sz w:val="24"/>
          <w:szCs w:val="24"/>
        </w:rPr>
        <w:t xml:space="preserve"> </w:t>
      </w:r>
      <w:r w:rsidR="002A1A21" w:rsidRPr="00100DEC">
        <w:rPr>
          <w:rFonts w:ascii="GHEA Grapalat" w:hAnsi="GHEA Grapalat"/>
          <w:sz w:val="24"/>
          <w:szCs w:val="24"/>
        </w:rPr>
        <w:t>г. Армавир, ул. Анрапетутюн 32</w:t>
      </w:r>
      <w:r>
        <w:rPr>
          <w:rFonts w:ascii="GHEA Grapalat" w:hAnsi="GHEA Grapalat"/>
          <w:sz w:val="24"/>
          <w:szCs w:val="24"/>
        </w:rPr>
        <w:t xml:space="preserve">" не позднее, </w:t>
      </w:r>
      <w:r w:rsidR="002A1A21">
        <w:rPr>
          <w:rFonts w:ascii="GHEA Grapalat" w:hAnsi="GHEA Grapalat"/>
          <w:sz w:val="24"/>
          <w:szCs w:val="24"/>
        </w:rPr>
        <w:t>"</w:t>
      </w:r>
      <w:r w:rsidR="00E4039E">
        <w:rPr>
          <w:rFonts w:ascii="GHEA Grapalat" w:hAnsi="GHEA Grapalat"/>
          <w:sz w:val="24"/>
          <w:szCs w:val="24"/>
        </w:rPr>
        <w:t>12։00</w:t>
      </w:r>
      <w:r w:rsidR="002A1A21">
        <w:rPr>
          <w:rFonts w:ascii="GHEA Grapalat" w:hAnsi="GHEA Grapalat"/>
          <w:sz w:val="24"/>
          <w:szCs w:val="24"/>
        </w:rPr>
        <w:t>" часов "7"-го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секретарь комиссии</w:t>
      </w:r>
      <w:r>
        <w:rPr>
          <w:rFonts w:ascii="GHEA Grapalat" w:hAnsi="GHEA Grapalat"/>
        </w:rPr>
        <w:t xml:space="preserve"> "</w:t>
      </w:r>
      <w:r w:rsidR="002A1A21" w:rsidRPr="00100DEC">
        <w:rPr>
          <w:rFonts w:ascii="GHEA Grapalat" w:hAnsi="GHEA Grapalat"/>
          <w:sz w:val="24"/>
          <w:szCs w:val="24"/>
        </w:rPr>
        <w:t>Марине Амбарян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A1A21" w:rsidRDefault="002A1A21"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A1A21">
        <w:rPr>
          <w:rFonts w:ascii="GHEA Grapalat" w:hAnsi="GHEA Grapalat"/>
          <w:sz w:val="24"/>
          <w:szCs w:val="24"/>
        </w:rPr>
        <w:t>7</w:t>
      </w:r>
      <w:r w:rsidR="00A9098A" w:rsidRPr="00AD29CE">
        <w:rPr>
          <w:rFonts w:ascii="GHEA Grapalat" w:hAnsi="GHEA Grapalat"/>
          <w:sz w:val="24"/>
          <w:szCs w:val="24"/>
        </w:rPr>
        <w:t>"-</w:t>
      </w:r>
      <w:r w:rsidR="002A1A21">
        <w:rPr>
          <w:rFonts w:ascii="GHEA Grapalat" w:hAnsi="GHEA Grapalat"/>
          <w:sz w:val="24"/>
          <w:szCs w:val="24"/>
        </w:rPr>
        <w:t>о</w:t>
      </w:r>
      <w:r w:rsidR="00A9098A" w:rsidRPr="00AD29CE">
        <w:rPr>
          <w:rFonts w:ascii="GHEA Grapalat" w:hAnsi="GHEA Grapalat"/>
          <w:sz w:val="24"/>
          <w:szCs w:val="24"/>
        </w:rPr>
        <w:t>й день в "</w:t>
      </w:r>
      <w:r w:rsidR="00E4039E">
        <w:rPr>
          <w:rFonts w:ascii="GHEA Grapalat" w:hAnsi="GHEA Grapalat"/>
          <w:sz w:val="24"/>
          <w:szCs w:val="24"/>
        </w:rPr>
        <w:t>12։00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A1A21">
        <w:rPr>
          <w:rFonts w:ascii="GHEA Grapalat" w:hAnsi="GHEA Grapalat"/>
          <w:i w:val="0"/>
          <w:sz w:val="24"/>
          <w:szCs w:val="24"/>
          <w:lang w:val="hy-AM"/>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lastRenderedPageBreak/>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E04601" w:rsidRPr="009044F1" w:rsidRDefault="00E04601" w:rsidP="00E04601">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04601" w:rsidRDefault="00E04601" w:rsidP="00E04601">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p>
    <w:p w:rsidR="00E04601" w:rsidRPr="003D57AD" w:rsidRDefault="00E04601" w:rsidP="00E04601">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174059">
        <w:rPr>
          <w:rFonts w:ascii="GHEA Grapalat" w:hAnsi="GHEA Grapalat"/>
        </w:rPr>
        <w:t>.</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E04601" w:rsidRPr="00BF3E44" w:rsidRDefault="00E04601" w:rsidP="00E04601">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E04601" w:rsidRPr="00CE31A0" w:rsidRDefault="00E04601" w:rsidP="00E04601">
      <w:pPr>
        <w:widowControl w:val="0"/>
        <w:tabs>
          <w:tab w:val="left" w:pos="1276"/>
        </w:tabs>
        <w:spacing w:after="160"/>
        <w:ind w:firstLine="567"/>
        <w:jc w:val="both"/>
        <w:rPr>
          <w:rFonts w:ascii="GHEA Grapalat" w:hAnsi="GHEA Grapalat"/>
        </w:rPr>
      </w:pPr>
      <w:r w:rsidRPr="00CE31A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CE31A0">
        <w:rPr>
          <w:rFonts w:ascii="GHEA Grapalat" w:hAnsi="GHEA Grapalat"/>
        </w:rPr>
        <w:lastRenderedPageBreak/>
        <w:t>выполнения договора.</w:t>
      </w:r>
    </w:p>
    <w:p w:rsidR="00E04601" w:rsidRDefault="00E04601" w:rsidP="00E04601">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Pr>
          <w:rFonts w:ascii="GHEA Grapalat" w:hAnsi="GHEA Grapalat" w:cs="Sylfaen"/>
        </w:rPr>
        <w:t>.</w:t>
      </w:r>
    </w:p>
    <w:p w:rsidR="00E04601" w:rsidRPr="009044F1" w:rsidRDefault="00E04601" w:rsidP="00E04601">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04601" w:rsidRDefault="00E04601" w:rsidP="00E0460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00DEC">
        <w:rPr>
          <w:rFonts w:ascii="GHEA Grapalat" w:hAnsi="GHEA Grapalat"/>
        </w:rPr>
        <w:t>в одностороннем порядке утвержденного заявления-в виде неустойки (приложение 5.1) или наличных денег</w:t>
      </w:r>
      <w:r>
        <w:rPr>
          <w:rFonts w:ascii="GHEA Grapalat" w:hAnsi="GHEA Grapalat"/>
        </w:rPr>
        <w:t>.</w:t>
      </w:r>
    </w:p>
    <w:p w:rsidR="00E04601" w:rsidRDefault="00E04601" w:rsidP="00E04601">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04601" w:rsidRPr="00DC30CC" w:rsidRDefault="00E04601" w:rsidP="00E04601">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04601" w:rsidRDefault="00E04601" w:rsidP="00E0460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04601" w:rsidRDefault="00E04601" w:rsidP="00E04601">
      <w:pPr>
        <w:widowControl w:val="0"/>
        <w:tabs>
          <w:tab w:val="left" w:pos="1134"/>
        </w:tabs>
        <w:spacing w:after="160"/>
        <w:ind w:firstLine="567"/>
        <w:jc w:val="both"/>
        <w:rPr>
          <w:rFonts w:ascii="GHEA Grapalat" w:hAnsi="GHEA Grapalat"/>
        </w:rPr>
      </w:pP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04601" w:rsidRPr="009044F1" w:rsidRDefault="00E04601" w:rsidP="00E04601">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C7BE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04601">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C7BE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4601">
        <w:rPr>
          <w:rFonts w:ascii="GHEA Grapalat" w:hAnsi="GHEA Grapalat"/>
          <w:sz w:val="24"/>
          <w:szCs w:val="24"/>
        </w:rPr>
        <w:t>«AQ-BT-GHTsDzB-</w:t>
      </w:r>
      <w:r w:rsidR="00E4039E">
        <w:rPr>
          <w:rFonts w:ascii="GHEA Grapalat" w:hAnsi="GHEA Grapalat"/>
          <w:sz w:val="24"/>
          <w:szCs w:val="24"/>
        </w:rPr>
        <w:t>25/6</w:t>
      </w:r>
      <w:r w:rsidR="00E04601">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C7BE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195540" w:rsidP="00B46D58">
      <w:pPr>
        <w:jc w:val="both"/>
        <w:rPr>
          <w:rFonts w:ascii="GHEA Grapalat" w:hAnsi="GHEA Grapalat" w:cs="Sylfaen"/>
        </w:rPr>
      </w:pPr>
      <w:r w:rsidRPr="00AC7BEA">
        <w:rPr>
          <w:rFonts w:ascii="GHEA Grapalat" w:hAnsi="GHEA Grapalat"/>
        </w:rPr>
        <w:t xml:space="preserve">Административное учреждение </w:t>
      </w:r>
      <w:r w:rsidRPr="00195540">
        <w:rPr>
          <w:rFonts w:ascii="GHEA Grapalat" w:hAnsi="GHEA Grapalat"/>
        </w:rPr>
        <w:t>"</w:t>
      </w:r>
      <w:r w:rsidRPr="00195540">
        <w:rPr>
          <w:rFonts w:ascii="GHEA Grapalat" w:hAnsi="GHEA Grapalat"/>
          <w:spacing w:val="6"/>
        </w:rPr>
        <w:t>Благоустройства</w:t>
      </w:r>
      <w:r w:rsidRPr="00195540">
        <w:rPr>
          <w:rFonts w:ascii="GHEA Grapalat" w:hAnsi="GHEA Grapalat"/>
        </w:rPr>
        <w:t>" общины Армавир Армавирской области</w:t>
      </w:r>
      <w:r w:rsidRPr="00AC7BEA">
        <w:rPr>
          <w:rFonts w:ascii="GHEA Grapalat" w:hAnsi="GHEA Grapalat"/>
        </w:rPr>
        <w:t xml:space="preserve">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011BBB">
        <w:rPr>
          <w:rFonts w:ascii="GHEA Grapalat" w:hAnsi="GHEA Grapalat"/>
        </w:rPr>
        <w:t>AQ-BT-GHTsDzB-</w:t>
      </w:r>
      <w:r w:rsidR="00E4039E">
        <w:rPr>
          <w:rFonts w:ascii="GHEA Grapalat" w:hAnsi="GHEA Grapalat"/>
        </w:rPr>
        <w:t>25/6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95540"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AC7BEA">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011BBB">
        <w:rPr>
          <w:rFonts w:ascii="GHEA Grapalat" w:hAnsi="GHEA Grapalat"/>
        </w:rPr>
        <w:t>AQ-BT-GHTsDzB-</w:t>
      </w:r>
      <w:r w:rsidR="00E4039E">
        <w:rPr>
          <w:rFonts w:ascii="GHEA Grapalat" w:hAnsi="GHEA Grapalat"/>
        </w:rPr>
        <w:t>25/6</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AC7BEA">
        <w:rPr>
          <w:rFonts w:ascii="GHEA Grapalat" w:hAnsi="GHEA Grapalat"/>
        </w:rPr>
        <w:t>ЗАПРОСЕ КОТИРОВОК</w:t>
      </w:r>
      <w:r w:rsidR="00305944" w:rsidRPr="006F3CBD">
        <w:rPr>
          <w:rFonts w:ascii="GHEA Grapalat" w:hAnsi="GHEA Grapalat"/>
        </w:rPr>
        <w:t xml:space="preserve"> </w:t>
      </w:r>
      <w:r w:rsidR="006B3E56" w:rsidRPr="006F3CBD">
        <w:rPr>
          <w:rFonts w:ascii="GHEA Grapalat" w:hAnsi="GHEA Grapalat"/>
        </w:rPr>
        <w:t xml:space="preserve">под кодом </w:t>
      </w:r>
      <w:r w:rsidR="00011BBB">
        <w:rPr>
          <w:rFonts w:ascii="GHEA Grapalat" w:hAnsi="GHEA Grapalat"/>
        </w:rPr>
        <w:t>AQ-BT-GHTsDzB-</w:t>
      </w:r>
      <w:r w:rsidR="00E4039E">
        <w:rPr>
          <w:rFonts w:ascii="GHEA Grapalat" w:hAnsi="GHEA Grapalat"/>
        </w:rPr>
        <w:t>25/6</w:t>
      </w:r>
      <w:r w:rsidR="006B3E56" w:rsidRPr="006F3CBD">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C7BEA">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3"/>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AC7BEA">
        <w:rPr>
          <w:rFonts w:ascii="GHEA Grapalat" w:hAnsi="GHEA Grapalat"/>
          <w:b/>
        </w:rPr>
        <w:t>запрос котировок</w:t>
      </w:r>
    </w:p>
    <w:p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011BBB">
        <w:rPr>
          <w:rFonts w:ascii="GHEA Grapalat" w:hAnsi="GHEA Grapalat"/>
          <w:b/>
          <w:i w:val="0"/>
          <w:sz w:val="24"/>
          <w:szCs w:val="24"/>
        </w:rPr>
        <w:t>AQ-BT-GHTsDzB-</w:t>
      </w:r>
      <w:r w:rsidR="00E4039E">
        <w:rPr>
          <w:rFonts w:ascii="GHEA Grapalat" w:hAnsi="GHEA Grapalat"/>
          <w:b/>
          <w:i w:val="0"/>
          <w:sz w:val="24"/>
          <w:szCs w:val="24"/>
        </w:rPr>
        <w:t>25/6</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742DCA"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742DCA"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742DCA"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742DCA"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742DCA"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742DCA"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742DC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742DC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742DC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742DCA"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742DC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742DC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742DC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742DC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742DCA"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742DCA"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742DCA"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742DCA"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A9306E" w:rsidRPr="00B23852" w:rsidRDefault="00742DC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742DCA"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742DC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742DC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5"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C7BE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11BBB">
        <w:rPr>
          <w:rFonts w:ascii="GHEA Grapalat" w:hAnsi="GHEA Grapalat"/>
          <w:b/>
          <w:sz w:val="24"/>
          <w:szCs w:val="24"/>
        </w:rPr>
        <w:t>AQ-BT-GHTsDzB-</w:t>
      </w:r>
      <w:r w:rsidR="00E4039E">
        <w:rPr>
          <w:rFonts w:ascii="GHEA Grapalat" w:hAnsi="GHEA Grapalat"/>
          <w:b/>
          <w:sz w:val="24"/>
          <w:szCs w:val="24"/>
        </w:rPr>
        <w:t>25/6</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C7BE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11BBB">
        <w:rPr>
          <w:rFonts w:ascii="GHEA Grapalat" w:hAnsi="GHEA Grapalat"/>
          <w:spacing w:val="-6"/>
        </w:rPr>
        <w:t>AQ-BT-GHTsDzB-</w:t>
      </w:r>
      <w:r w:rsidR="00E4039E">
        <w:rPr>
          <w:rFonts w:ascii="GHEA Grapalat" w:hAnsi="GHEA Grapalat"/>
          <w:spacing w:val="-6"/>
        </w:rPr>
        <w:t>25/6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3D2FE2" w:rsidRPr="00B138F3" w:rsidRDefault="00673870" w:rsidP="00011BBB">
      <w:pPr>
        <w:widowControl w:val="0"/>
        <w:spacing w:after="160"/>
        <w:jc w:val="right"/>
        <w:rPr>
          <w:rFonts w:ascii="GHEA Grapalat" w:hAnsi="GHEA Grapalat"/>
          <w:b/>
          <w:sz w:val="22"/>
          <w:szCs w:val="22"/>
        </w:rPr>
      </w:pPr>
      <w:r w:rsidRPr="005C48F7">
        <w:rPr>
          <w:rFonts w:ascii="GHEA Grapalat" w:hAnsi="GHEA Grapalat"/>
          <w:b/>
          <w:i/>
        </w:rPr>
        <w:t xml:space="preserve">к Приглашению на </w:t>
      </w:r>
      <w:r w:rsidR="00AC7BEA">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под кодом "</w:t>
      </w:r>
      <w:r w:rsidR="00011BBB">
        <w:rPr>
          <w:rFonts w:ascii="GHEA Grapalat" w:hAnsi="GHEA Grapalat"/>
          <w:b/>
          <w:i/>
        </w:rPr>
        <w:t>AQ-BT-GHTsDzB-</w:t>
      </w:r>
      <w:r w:rsidR="00E4039E">
        <w:rPr>
          <w:rFonts w:ascii="GHEA Grapalat" w:hAnsi="GHEA Grapalat"/>
          <w:b/>
          <w:i/>
        </w:rPr>
        <w:t>25/6</w:t>
      </w:r>
      <w:r w:rsidRPr="005C48F7">
        <w:rPr>
          <w:rFonts w:ascii="GHEA Grapalat" w:hAnsi="GHEA Grapalat"/>
          <w:b/>
          <w:i/>
        </w:rPr>
        <w:t>"</w:t>
      </w:r>
    </w:p>
    <w:p w:rsidR="00011BBB" w:rsidRDefault="00011BBB"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95540">
        <w:rPr>
          <w:rFonts w:ascii="GHEA Grapalat" w:hAnsi="GHEA Grapalat"/>
        </w:rPr>
        <w:t>Административное учреждение «Благоустройства» общины Армавир Армавирской области РА</w:t>
      </w:r>
      <w:r w:rsidR="00195540" w:rsidRPr="00B138F3">
        <w:rPr>
          <w:rFonts w:ascii="GHEA Grapalat" w:hAnsi="GHEA Grapalat"/>
          <w:spacing w:val="-6"/>
          <w:sz w:val="22"/>
          <w:szCs w:val="22"/>
        </w:rPr>
        <w:t xml:space="preserve"> </w:t>
      </w:r>
      <w:r w:rsidR="00195540">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195540" w:rsidP="009216D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Административное учреждение «Благоустройства» общины Армавир Армавирской области 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04601" w:rsidP="009216D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04410693</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04601" w:rsidP="009216D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04601" w:rsidP="009216D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900332201400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AC7BEA">
        <w:rPr>
          <w:rFonts w:ascii="GHEA Grapalat" w:hAnsi="GHEA Grapalat"/>
          <w:i/>
        </w:rPr>
        <w:t>запрос котировок</w:t>
      </w:r>
      <w:r w:rsidRPr="00B138F3">
        <w:rPr>
          <w:rFonts w:ascii="GHEA Grapalat" w:hAnsi="GHEA Grapalat"/>
          <w:i/>
        </w:rPr>
        <w:br/>
        <w:t>под кодом "</w:t>
      </w:r>
      <w:r w:rsidR="00011BBB">
        <w:rPr>
          <w:rFonts w:ascii="GHEA Grapalat" w:hAnsi="GHEA Grapalat"/>
          <w:i/>
        </w:rPr>
        <w:t>AQ-BT-GHTsDzB-</w:t>
      </w:r>
      <w:r w:rsidR="00E4039E">
        <w:rPr>
          <w:rFonts w:ascii="GHEA Grapalat" w:hAnsi="GHEA Grapalat"/>
          <w:i/>
        </w:rPr>
        <w:t>25/6</w:t>
      </w:r>
      <w:r w:rsidRPr="00B138F3">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95540">
        <w:rPr>
          <w:rFonts w:ascii="GHEA Grapalat" w:hAnsi="GHEA Grapalat"/>
        </w:rPr>
        <w:t>Административное учреждение «Благоустройства» общины Армавир Армавирской области РА</w:t>
      </w:r>
      <w:r w:rsidR="00195540" w:rsidRPr="00B138F3">
        <w:rPr>
          <w:rFonts w:ascii="GHEA Grapalat" w:hAnsi="GHEA Grapalat"/>
          <w:spacing w:val="-6"/>
        </w:rPr>
        <w:t xml:space="preserve"> </w:t>
      </w:r>
      <w:r w:rsidR="00195540">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195540" w:rsidP="009216D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Административное учреждение «Благоустройства» общины Армавир Армавирской области 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04601" w:rsidP="009216D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04410693</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04601" w:rsidP="009216D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04601" w:rsidP="009216D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900332201400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C7BEA">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011BBB">
        <w:rPr>
          <w:rFonts w:ascii="GHEA Grapalat" w:hAnsi="GHEA Grapalat"/>
          <w:b/>
          <w:sz w:val="24"/>
          <w:szCs w:val="24"/>
        </w:rPr>
        <w:t>AQ-BT-GHTsDzB-</w:t>
      </w:r>
      <w:r w:rsidR="00E4039E">
        <w:rPr>
          <w:rFonts w:ascii="GHEA Grapalat" w:hAnsi="GHEA Grapalat"/>
          <w:b/>
          <w:sz w:val="24"/>
          <w:szCs w:val="24"/>
        </w:rPr>
        <w:t>25/6</w:t>
      </w:r>
      <w:r>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DF3A6F" w:rsidRDefault="00DF3A6F" w:rsidP="003B2F27">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________________________ ДЛЯ НУЖД </w:t>
      </w:r>
      <w:r w:rsidRPr="00DF3A6F">
        <w:rPr>
          <w:rFonts w:ascii="GHEA Grapalat" w:hAnsi="GHEA Grapalat"/>
          <w:b/>
        </w:rPr>
        <w:t>АДМИНИСТРАТИВНОЕ УЧРЕЖДЕНИЕ «БЛАГОУСТРОЙСТВА» ОБЩИНЫ АРМАВИР АРМАВИРСКОЙ ОБЛАСТИ РА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ED33AC" w:rsidRDefault="003B2F27" w:rsidP="00ED33AC">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ED33AC">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w:t>
      </w:r>
      <w:r w:rsidRPr="00675CA2">
        <w:rPr>
          <w:rFonts w:ascii="GHEA Grapalat" w:hAnsi="GHEA Grapalat"/>
        </w:rPr>
        <w:lastRenderedPageBreak/>
        <w:t>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ED33AC" w:rsidRDefault="00184C37" w:rsidP="00184C37">
      <w:pPr>
        <w:widowControl w:val="0"/>
        <w:tabs>
          <w:tab w:val="left" w:pos="1134"/>
        </w:tabs>
        <w:spacing w:after="160" w:line="360" w:lineRule="auto"/>
        <w:ind w:firstLine="567"/>
        <w:jc w:val="both"/>
        <w:rPr>
          <w:rFonts w:ascii="GHEA Grapalat" w:hAnsi="GHEA Grapalat"/>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w:t>
      </w:r>
      <w:r>
        <w:rPr>
          <w:rFonts w:ascii="GHEA Grapalat" w:hAnsi="GHEA Grapalat"/>
        </w:rPr>
        <w:lastRenderedPageBreak/>
        <w:t>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8"/>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9"/>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0"/>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1"/>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4039E" w:rsidRDefault="003B2F27" w:rsidP="00E4039E">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 xml:space="preserve">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E4039E">
        <w:rPr>
          <w:rFonts w:ascii="GHEA Grapalat" w:hAnsi="GHEA Grapalat"/>
        </w:rPr>
        <w:t>сделками, и за них ответственен Исполнитель.</w:t>
      </w:r>
    </w:p>
    <w:p w:rsidR="00E4039E" w:rsidRPr="00E4039E" w:rsidRDefault="00E4039E" w:rsidP="00E4039E">
      <w:pPr>
        <w:widowControl w:val="0"/>
        <w:tabs>
          <w:tab w:val="left" w:pos="1276"/>
        </w:tabs>
        <w:spacing w:line="360" w:lineRule="auto"/>
        <w:ind w:firstLine="567"/>
        <w:jc w:val="both"/>
        <w:rPr>
          <w:rFonts w:ascii="GHEA Grapalat" w:hAnsi="GHEA Grapalat"/>
        </w:rPr>
      </w:pPr>
      <w:r w:rsidRPr="00E4039E">
        <w:rPr>
          <w:rFonts w:ascii="GHEA Grapalat" w:hAnsi="GHEA Grapalat"/>
        </w:rPr>
        <w:t>7.10.</w:t>
      </w:r>
      <w:r w:rsidRPr="00E4039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4039E" w:rsidRPr="00E4039E" w:rsidRDefault="00E4039E" w:rsidP="00E4039E">
      <w:pPr>
        <w:widowControl w:val="0"/>
        <w:tabs>
          <w:tab w:val="left" w:pos="1276"/>
        </w:tabs>
        <w:spacing w:line="360" w:lineRule="auto"/>
        <w:ind w:firstLine="567"/>
        <w:jc w:val="both"/>
        <w:rPr>
          <w:rFonts w:ascii="GHEA Grapalat" w:hAnsi="GHEA Grapalat"/>
        </w:rPr>
      </w:pPr>
      <w:r w:rsidRPr="00E4039E">
        <w:rPr>
          <w:rFonts w:ascii="GHEA Grapalat" w:hAnsi="GHEA Grapalat"/>
        </w:rPr>
        <w:t>7.11.</w:t>
      </w:r>
      <w:r w:rsidRPr="00E4039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4039E" w:rsidRPr="00E4039E" w:rsidRDefault="00E4039E" w:rsidP="00E4039E">
      <w:pPr>
        <w:widowControl w:val="0"/>
        <w:tabs>
          <w:tab w:val="left" w:pos="1276"/>
        </w:tabs>
        <w:spacing w:line="360" w:lineRule="auto"/>
        <w:ind w:firstLine="567"/>
        <w:jc w:val="both"/>
        <w:rPr>
          <w:rFonts w:ascii="GHEA Grapalat" w:hAnsi="GHEA Grapalat"/>
        </w:rPr>
      </w:pPr>
      <w:r w:rsidRPr="00E4039E">
        <w:rPr>
          <w:rFonts w:ascii="GHEA Grapalat" w:hAnsi="GHEA Grapalat"/>
        </w:rPr>
        <w:t xml:space="preserve">7.12. </w:t>
      </w:r>
      <w:r w:rsidRPr="00E4039E">
        <w:rPr>
          <w:rFonts w:ascii="GHEA Grapalat" w:hAnsi="GHEA Grapalat"/>
        </w:rPr>
        <w:t>Исполнитель</w:t>
      </w:r>
      <w:r w:rsidRPr="00E4039E">
        <w:rPr>
          <w:rFonts w:ascii="GHEA Grapalat" w:hAnsi="GHEA Grapalat"/>
        </w:rPr>
        <w:t xml:space="preserve"> </w:t>
      </w:r>
      <w:r w:rsidRPr="00E4039E">
        <w:rPr>
          <w:rFonts w:ascii="GHEA Grapalat" w:hAnsi="GHEA Grapalat"/>
        </w:rPr>
        <w:t>имеет право</w:t>
      </w:r>
      <w:r w:rsidRPr="00E4039E">
        <w:rPr>
          <w:rFonts w:ascii="GHEA Grapalat" w:hAnsi="GHEA Grapalat"/>
        </w:rPr>
        <w:t xml:space="preserve"> </w:t>
      </w:r>
      <w:r w:rsidRPr="00E4039E">
        <w:rPr>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w:t>
      </w:r>
      <w:r w:rsidRPr="00E4039E">
        <w:rPr>
          <w:rFonts w:ascii="GHEA Grapalat" w:hAnsi="GHEA Grapalat"/>
        </w:rPr>
        <w:lastRenderedPageBreak/>
        <w:t>требования</w:t>
      </w:r>
      <w:r w:rsidRPr="00E4039E">
        <w:rPr>
          <w:rFonts w:ascii="GHEA Grapalat" w:hAnsi="GHEA Grapalat"/>
        </w:rPr>
        <w:t xml:space="preserve"> </w:t>
      </w:r>
      <w:r w:rsidRPr="00E4039E">
        <w:rPr>
          <w:rFonts w:ascii="GHEA Grapalat" w:hAnsi="GHEA Grapalat"/>
        </w:rPr>
        <w:t xml:space="preserve">(далее-договор факторинга). В </w:t>
      </w:r>
      <w:r w:rsidRPr="00E4039E">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4039E">
        <w:rPr>
          <w:rFonts w:ascii="GHEA Grapalat" w:hAnsi="GHEA Grapalat"/>
        </w:rPr>
        <w:t>Заказчик</w:t>
      </w:r>
      <w:r w:rsidRPr="00E4039E">
        <w:rPr>
          <w:rFonts w:ascii="GHEA Grapalat" w:hAnsi="GHEA Grapalat"/>
        </w:rPr>
        <w:t xml:space="preserve"> </w:t>
      </w:r>
      <w:r w:rsidRPr="00E4039E">
        <w:rPr>
          <w:rFonts w:ascii="GHEA Grapalat" w:hAnsi="GHEA Grapalat"/>
        </w:rPr>
        <w:t xml:space="preserve">при осуществлении платежей обеспечивает расчет и зачет штрафов и пеней </w:t>
      </w:r>
      <w:r w:rsidRPr="00E4039E">
        <w:rPr>
          <w:rFonts w:ascii="GHEA Grapalat" w:hAnsi="GHEA Grapalat"/>
        </w:rPr>
        <w:t xml:space="preserve">Исполнителю </w:t>
      </w:r>
      <w:r w:rsidRPr="00E4039E">
        <w:rPr>
          <w:rFonts w:ascii="GHEA Grapalat" w:hAnsi="GHEA Grapalat"/>
        </w:rPr>
        <w:t>с суммами, подлежащими уплате, независимо от</w:t>
      </w:r>
      <w:r w:rsidRPr="00E4039E">
        <w:rPr>
          <w:rFonts w:ascii="GHEA Grapalat" w:hAnsi="GHEA Grapalat"/>
        </w:rPr>
        <w:t xml:space="preserve"> </w:t>
      </w:r>
      <w:r w:rsidRPr="00E4039E">
        <w:rPr>
          <w:rFonts w:ascii="GHEA Grapalat" w:hAnsi="GHEA Grapalat"/>
        </w:rPr>
        <w:t>того,</w:t>
      </w:r>
      <w:r w:rsidRPr="00E4039E">
        <w:rPr>
          <w:rFonts w:ascii="GHEA Grapalat" w:hAnsi="GHEA Grapalat"/>
        </w:rPr>
        <w:t xml:space="preserve"> </w:t>
      </w:r>
      <w:r w:rsidRPr="00E4039E">
        <w:rPr>
          <w:rFonts w:ascii="GHEA Grapalat" w:hAnsi="GHEA Grapalat"/>
        </w:rPr>
        <w:t>было ли</w:t>
      </w:r>
      <w:r w:rsidRPr="00E4039E">
        <w:rPr>
          <w:rFonts w:ascii="GHEA Grapalat" w:hAnsi="GHEA Grapalat"/>
        </w:rPr>
        <w:t xml:space="preserve"> </w:t>
      </w:r>
      <w:r w:rsidRPr="00E4039E">
        <w:rPr>
          <w:rFonts w:ascii="GHEA Grapalat" w:hAnsi="GHEA Grapalat"/>
        </w:rPr>
        <w:t>уступлено требование. При</w:t>
      </w:r>
      <w:r w:rsidRPr="00E4039E">
        <w:rPr>
          <w:rFonts w:ascii="GHEA Grapalat" w:hAnsi="GHEA Grapalat"/>
        </w:rPr>
        <w:t xml:space="preserve"> </w:t>
      </w:r>
      <w:r w:rsidRPr="00E4039E">
        <w:rPr>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E4039E">
        <w:rPr>
          <w:rFonts w:ascii="GHEA Grapalat" w:hAnsi="GHEA Grapalat"/>
        </w:rPr>
        <w:t xml:space="preserve"> </w:t>
      </w:r>
      <w:r w:rsidRPr="00E4039E">
        <w:rPr>
          <w:rFonts w:ascii="GHEA Grapalat" w:hAnsi="GHEA Grapalat"/>
        </w:rPr>
        <w:t>производит платеж, установленный договором, финансовому</w:t>
      </w:r>
      <w:r w:rsidRPr="00E4039E">
        <w:rPr>
          <w:rFonts w:ascii="GHEA Grapalat" w:hAnsi="GHEA Grapalat"/>
        </w:rPr>
        <w:t xml:space="preserve"> </w:t>
      </w:r>
      <w:r w:rsidRPr="00E4039E">
        <w:rPr>
          <w:rFonts w:ascii="GHEA Grapalat" w:hAnsi="GHEA Grapalat"/>
        </w:rPr>
        <w:t>агенту, если</w:t>
      </w:r>
      <w:r w:rsidRPr="00E4039E">
        <w:rPr>
          <w:rFonts w:ascii="GHEA Grapalat" w:hAnsi="GHEA Grapalat"/>
        </w:rPr>
        <w:t xml:space="preserve"> </w:t>
      </w:r>
      <w:r w:rsidRPr="00E4039E">
        <w:rPr>
          <w:rFonts w:ascii="GHEA Grapalat" w:hAnsi="GHEA Grapalat"/>
        </w:rPr>
        <w:t>уведомление</w:t>
      </w:r>
      <w:r w:rsidRPr="00E4039E">
        <w:rPr>
          <w:rFonts w:ascii="GHEA Grapalat" w:hAnsi="GHEA Grapalat"/>
        </w:rPr>
        <w:t xml:space="preserve"> </w:t>
      </w:r>
      <w:r w:rsidRPr="00E4039E">
        <w:rPr>
          <w:rFonts w:ascii="GHEA Grapalat" w:hAnsi="GHEA Grapalat"/>
        </w:rPr>
        <w:t>было получено</w:t>
      </w:r>
      <w:r w:rsidRPr="00E4039E">
        <w:rPr>
          <w:rFonts w:ascii="GHEA Grapalat" w:hAnsi="GHEA Grapalat"/>
        </w:rPr>
        <w:t xml:space="preserve"> </w:t>
      </w:r>
      <w:r w:rsidRPr="00E4039E">
        <w:rPr>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 24</w:t>
      </w:r>
    </w:p>
    <w:p w:rsidR="00E4039E" w:rsidRPr="00E4039E" w:rsidRDefault="00E4039E" w:rsidP="00E4039E">
      <w:pPr>
        <w:widowControl w:val="0"/>
        <w:tabs>
          <w:tab w:val="left" w:pos="1276"/>
        </w:tabs>
        <w:spacing w:line="360" w:lineRule="auto"/>
        <w:ind w:firstLine="567"/>
        <w:jc w:val="both"/>
        <w:rPr>
          <w:rFonts w:ascii="GHEA Grapalat" w:hAnsi="GHEA Grapalat"/>
        </w:rPr>
      </w:pPr>
      <w:r w:rsidRPr="00E4039E">
        <w:rPr>
          <w:rFonts w:ascii="GHEA Grapalat" w:hAnsi="GHEA Grapalat"/>
        </w:rPr>
        <w:t>7.13.</w:t>
      </w:r>
      <w:r w:rsidRPr="00E4039E">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E4039E" w:rsidRPr="00E4039E" w:rsidRDefault="00E4039E" w:rsidP="00E4039E">
      <w:pPr>
        <w:widowControl w:val="0"/>
        <w:tabs>
          <w:tab w:val="left" w:pos="1276"/>
        </w:tabs>
        <w:spacing w:line="360" w:lineRule="auto"/>
        <w:ind w:firstLine="567"/>
        <w:jc w:val="both"/>
        <w:rPr>
          <w:rFonts w:ascii="GHEA Grapalat" w:hAnsi="GHEA Grapalat"/>
        </w:rPr>
      </w:pPr>
      <w:r w:rsidRPr="00E4039E">
        <w:rPr>
          <w:rFonts w:ascii="GHEA Grapalat" w:hAnsi="GHEA Grapalat"/>
        </w:rPr>
        <w:t>7.14.</w:t>
      </w:r>
      <w:r w:rsidRPr="00E4039E">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3B2F27" w:rsidRPr="00E4039E" w:rsidRDefault="00E4039E" w:rsidP="00E4039E">
      <w:pPr>
        <w:widowControl w:val="0"/>
        <w:tabs>
          <w:tab w:val="left" w:pos="1276"/>
        </w:tabs>
        <w:spacing w:after="160" w:line="360" w:lineRule="auto"/>
        <w:ind w:firstLine="567"/>
        <w:jc w:val="both"/>
        <w:rPr>
          <w:rFonts w:ascii="GHEA Grapalat" w:hAnsi="GHEA Grapalat"/>
        </w:rPr>
      </w:pPr>
      <w:r w:rsidRPr="00E4039E">
        <w:rPr>
          <w:rFonts w:ascii="GHEA Grapalat" w:hAnsi="GHEA Grapalat"/>
        </w:rPr>
        <w:t>7.15.</w:t>
      </w:r>
      <w:r w:rsidRPr="00E4039E">
        <w:rPr>
          <w:rFonts w:ascii="GHEA Grapalat" w:hAnsi="GHEA Grapalat"/>
        </w:rPr>
        <w:tab/>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ED33AC" w:rsidRDefault="003B2F27" w:rsidP="00ED33AC">
      <w:pPr>
        <w:rPr>
          <w:rFonts w:ascii="GHEA Grapalat" w:hAnsi="GHEA Grapalat"/>
          <w:i/>
        </w:rPr>
        <w:sectPr w:rsidR="00ED33AC" w:rsidSect="00816D27">
          <w:footerReference w:type="default" r:id="rId8"/>
          <w:footnotePr>
            <w:pos w:val="beneathText"/>
          </w:footnotePr>
          <w:pgSz w:w="11907" w:h="16840" w:code="9"/>
          <w:pgMar w:top="1134" w:right="1418" w:bottom="1560" w:left="1418" w:header="561" w:footer="561" w:gutter="0"/>
          <w:cols w:space="720"/>
          <w:titlePg/>
          <w:docGrid w:linePitch="326"/>
        </w:sectPr>
      </w:pPr>
      <w:r>
        <w:rPr>
          <w:rFonts w:ascii="GHEA Grapalat" w:hAnsi="GHEA Grapalat"/>
        </w:rPr>
        <w:br w:type="page"/>
      </w:r>
    </w:p>
    <w:p w:rsidR="003B2F27" w:rsidRPr="00ED33AC" w:rsidRDefault="00ED33AC" w:rsidP="003B2F27">
      <w:pPr>
        <w:widowControl w:val="0"/>
        <w:spacing w:after="160" w:line="360" w:lineRule="auto"/>
        <w:jc w:val="right"/>
        <w:rPr>
          <w:rFonts w:ascii="GHEA Grapalat" w:hAnsi="GHEA Grapalat"/>
          <w:i/>
          <w:lang w:val="hy-AM"/>
        </w:rPr>
      </w:pPr>
      <w:r>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2083"/>
        <w:gridCol w:w="4400"/>
        <w:gridCol w:w="1342"/>
        <w:gridCol w:w="1355"/>
        <w:gridCol w:w="1142"/>
        <w:gridCol w:w="1414"/>
        <w:gridCol w:w="1664"/>
      </w:tblGrid>
      <w:tr w:rsidR="003B2F27" w:rsidRPr="00E40AC8" w:rsidTr="005E2F0B">
        <w:trPr>
          <w:trHeight w:val="422"/>
          <w:jc w:val="center"/>
        </w:trPr>
        <w:tc>
          <w:tcPr>
            <w:tcW w:w="1528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E2F0B">
        <w:trPr>
          <w:trHeight w:val="247"/>
          <w:jc w:val="center"/>
        </w:trPr>
        <w:tc>
          <w:tcPr>
            <w:tcW w:w="188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34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14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7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5E2F0B" w:rsidRPr="00E40AC8" w:rsidTr="005E2F0B">
        <w:trPr>
          <w:trHeight w:val="501"/>
          <w:jc w:val="center"/>
        </w:trPr>
        <w:tc>
          <w:tcPr>
            <w:tcW w:w="1881" w:type="dxa"/>
            <w:vMerge/>
            <w:vAlign w:val="center"/>
          </w:tcPr>
          <w:p w:rsidR="003B2F27" w:rsidRPr="00E40AC8" w:rsidRDefault="003B2F27" w:rsidP="005B7138">
            <w:pPr>
              <w:widowControl w:val="0"/>
              <w:spacing w:after="120"/>
              <w:jc w:val="center"/>
              <w:rPr>
                <w:rFonts w:ascii="GHEA Grapalat" w:hAnsi="GHEA Grapalat"/>
                <w:sz w:val="20"/>
              </w:rPr>
            </w:pPr>
          </w:p>
        </w:tc>
        <w:tc>
          <w:tcPr>
            <w:tcW w:w="2083" w:type="dxa"/>
            <w:vMerge/>
            <w:vAlign w:val="center"/>
          </w:tcPr>
          <w:p w:rsidR="003B2F27" w:rsidRPr="00E40AC8" w:rsidRDefault="003B2F27" w:rsidP="005B7138">
            <w:pPr>
              <w:widowControl w:val="0"/>
              <w:spacing w:after="120"/>
              <w:jc w:val="center"/>
              <w:rPr>
                <w:rFonts w:ascii="GHEA Grapalat" w:hAnsi="GHEA Grapalat"/>
                <w:sz w:val="20"/>
              </w:rPr>
            </w:pPr>
          </w:p>
        </w:tc>
        <w:tc>
          <w:tcPr>
            <w:tcW w:w="4400" w:type="dxa"/>
            <w:vMerge/>
            <w:vAlign w:val="center"/>
          </w:tcPr>
          <w:p w:rsidR="003B2F27" w:rsidRPr="00E40AC8" w:rsidRDefault="003B2F27" w:rsidP="005B7138">
            <w:pPr>
              <w:widowControl w:val="0"/>
              <w:spacing w:after="120"/>
              <w:jc w:val="center"/>
              <w:rPr>
                <w:rFonts w:ascii="GHEA Grapalat" w:hAnsi="GHEA Grapalat"/>
                <w:sz w:val="20"/>
              </w:rPr>
            </w:pPr>
          </w:p>
        </w:tc>
        <w:tc>
          <w:tcPr>
            <w:tcW w:w="1342"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1142" w:type="dxa"/>
            <w:vMerge/>
            <w:vAlign w:val="center"/>
          </w:tcPr>
          <w:p w:rsidR="003B2F27" w:rsidRPr="00E40AC8" w:rsidRDefault="003B2F27" w:rsidP="005B7138">
            <w:pPr>
              <w:widowControl w:val="0"/>
              <w:spacing w:after="120"/>
              <w:jc w:val="center"/>
              <w:rPr>
                <w:rFonts w:ascii="GHEA Grapalat" w:hAnsi="GHEA Grapalat"/>
                <w:sz w:val="20"/>
              </w:rPr>
            </w:pPr>
          </w:p>
        </w:tc>
        <w:tc>
          <w:tcPr>
            <w:tcW w:w="141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6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3"/>
              <w:t>**</w:t>
            </w:r>
          </w:p>
        </w:tc>
      </w:tr>
      <w:tr w:rsidR="005E2F0B" w:rsidRPr="00E40AC8" w:rsidTr="005E2F0B">
        <w:trPr>
          <w:trHeight w:val="277"/>
          <w:jc w:val="center"/>
        </w:trPr>
        <w:tc>
          <w:tcPr>
            <w:tcW w:w="1881" w:type="dxa"/>
            <w:vAlign w:val="center"/>
          </w:tcPr>
          <w:p w:rsidR="005E2F0B" w:rsidRPr="005E2F0B" w:rsidRDefault="005E2F0B" w:rsidP="005E2F0B">
            <w:pPr>
              <w:jc w:val="center"/>
              <w:rPr>
                <w:rFonts w:ascii="GHEA Grapalat" w:hAnsi="GHEA Grapalat"/>
                <w:sz w:val="18"/>
                <w:szCs w:val="18"/>
              </w:rPr>
            </w:pPr>
            <w:r w:rsidRPr="005E2F0B">
              <w:rPr>
                <w:rFonts w:ascii="GHEA Grapalat" w:hAnsi="GHEA Grapalat"/>
                <w:sz w:val="18"/>
                <w:szCs w:val="18"/>
              </w:rPr>
              <w:t>1</w:t>
            </w:r>
          </w:p>
        </w:tc>
        <w:tc>
          <w:tcPr>
            <w:tcW w:w="2083" w:type="dxa"/>
            <w:vAlign w:val="center"/>
          </w:tcPr>
          <w:p w:rsidR="005E2F0B" w:rsidRPr="005E2F0B" w:rsidRDefault="005E2F0B" w:rsidP="005E2F0B">
            <w:pPr>
              <w:jc w:val="center"/>
              <w:rPr>
                <w:rFonts w:ascii="GHEA Grapalat" w:hAnsi="GHEA Grapalat" w:cs="Calibri"/>
                <w:color w:val="000000"/>
                <w:sz w:val="18"/>
                <w:szCs w:val="18"/>
              </w:rPr>
            </w:pPr>
            <w:r w:rsidRPr="005E2F0B">
              <w:rPr>
                <w:rFonts w:ascii="GHEA Grapalat" w:hAnsi="GHEA Grapalat" w:cs="Calibri"/>
                <w:color w:val="000000"/>
                <w:sz w:val="18"/>
                <w:szCs w:val="18"/>
              </w:rPr>
              <w:t>90921200</w:t>
            </w:r>
          </w:p>
        </w:tc>
        <w:tc>
          <w:tcPr>
            <w:tcW w:w="4400" w:type="dxa"/>
            <w:vAlign w:val="center"/>
          </w:tcPr>
          <w:p w:rsidR="005E2F0B" w:rsidRPr="005E2F0B" w:rsidRDefault="005E2F0B" w:rsidP="005E2F0B">
            <w:pPr>
              <w:widowControl w:val="0"/>
              <w:spacing w:after="120"/>
              <w:jc w:val="center"/>
              <w:rPr>
                <w:rFonts w:ascii="GHEA Grapalat" w:hAnsi="GHEA Grapalat"/>
                <w:sz w:val="18"/>
                <w:szCs w:val="18"/>
              </w:rPr>
            </w:pPr>
            <w:r w:rsidRPr="005E2F0B">
              <w:rPr>
                <w:rFonts w:ascii="GHEA Grapalat" w:hAnsi="GHEA Grapalat"/>
                <w:sz w:val="18"/>
                <w:szCs w:val="18"/>
              </w:rPr>
              <w:t>Осуществить услуги по стерилизации/кастрации бездомных животных в общине Армавир Армавирской области РА согласно приложенной технической спецификации и заданному заказчиком заказу.</w:t>
            </w:r>
          </w:p>
        </w:tc>
        <w:tc>
          <w:tcPr>
            <w:tcW w:w="1342" w:type="dxa"/>
            <w:vAlign w:val="center"/>
          </w:tcPr>
          <w:p w:rsidR="005E2F0B" w:rsidRPr="005E2F0B" w:rsidRDefault="005E2F0B" w:rsidP="005E2F0B">
            <w:pPr>
              <w:widowControl w:val="0"/>
              <w:spacing w:after="120"/>
              <w:jc w:val="center"/>
              <w:rPr>
                <w:rFonts w:ascii="GHEA Grapalat" w:hAnsi="GHEA Grapalat"/>
                <w:sz w:val="18"/>
                <w:szCs w:val="18"/>
              </w:rPr>
            </w:pPr>
            <w:r w:rsidRPr="005E2F0B">
              <w:rPr>
                <w:rFonts w:ascii="GHEA Grapalat" w:hAnsi="GHEA Grapalat"/>
                <w:sz w:val="18"/>
                <w:szCs w:val="18"/>
              </w:rPr>
              <w:t>шт</w:t>
            </w:r>
          </w:p>
        </w:tc>
        <w:tc>
          <w:tcPr>
            <w:tcW w:w="1355" w:type="dxa"/>
            <w:vAlign w:val="center"/>
          </w:tcPr>
          <w:p w:rsidR="005E2F0B" w:rsidRPr="005E2F0B" w:rsidRDefault="005E2F0B" w:rsidP="005E2F0B">
            <w:pPr>
              <w:widowControl w:val="0"/>
              <w:spacing w:after="120"/>
              <w:jc w:val="center"/>
              <w:rPr>
                <w:rFonts w:ascii="GHEA Grapalat" w:hAnsi="GHEA Grapalat"/>
                <w:sz w:val="18"/>
                <w:szCs w:val="18"/>
              </w:rPr>
            </w:pPr>
          </w:p>
        </w:tc>
        <w:tc>
          <w:tcPr>
            <w:tcW w:w="1142" w:type="dxa"/>
            <w:vAlign w:val="center"/>
          </w:tcPr>
          <w:p w:rsidR="005E2F0B" w:rsidRPr="005E2F0B" w:rsidRDefault="00E4039E" w:rsidP="005E2F0B">
            <w:pPr>
              <w:widowControl w:val="0"/>
              <w:spacing w:after="120"/>
              <w:jc w:val="center"/>
              <w:rPr>
                <w:rFonts w:ascii="GHEA Grapalat" w:hAnsi="GHEA Grapalat"/>
                <w:sz w:val="18"/>
                <w:szCs w:val="18"/>
              </w:rPr>
            </w:pPr>
            <w:r>
              <w:rPr>
                <w:rFonts w:ascii="GHEA Grapalat" w:hAnsi="GHEA Grapalat"/>
                <w:sz w:val="18"/>
                <w:szCs w:val="18"/>
              </w:rPr>
              <w:t>107</w:t>
            </w:r>
          </w:p>
        </w:tc>
        <w:tc>
          <w:tcPr>
            <w:tcW w:w="1414" w:type="dxa"/>
            <w:vAlign w:val="center"/>
          </w:tcPr>
          <w:p w:rsidR="005E2F0B" w:rsidRPr="005E2F0B" w:rsidRDefault="005E2F0B" w:rsidP="005E2F0B">
            <w:pPr>
              <w:widowControl w:val="0"/>
              <w:spacing w:after="120"/>
              <w:jc w:val="center"/>
              <w:rPr>
                <w:rFonts w:ascii="GHEA Grapalat" w:hAnsi="GHEA Grapalat"/>
                <w:sz w:val="18"/>
                <w:szCs w:val="18"/>
              </w:rPr>
            </w:pPr>
            <w:r w:rsidRPr="005E2F0B">
              <w:rPr>
                <w:rFonts w:ascii="GHEA Grapalat" w:hAnsi="GHEA Grapalat"/>
                <w:sz w:val="18"/>
                <w:szCs w:val="18"/>
              </w:rPr>
              <w:t>Община Армавир Армавирской области РА</w:t>
            </w:r>
          </w:p>
        </w:tc>
        <w:tc>
          <w:tcPr>
            <w:tcW w:w="1664" w:type="dxa"/>
            <w:vAlign w:val="center"/>
          </w:tcPr>
          <w:p w:rsidR="005E2F0B" w:rsidRPr="005E2F0B" w:rsidRDefault="005E2F0B" w:rsidP="005E2F0B">
            <w:pPr>
              <w:widowControl w:val="0"/>
              <w:spacing w:after="120"/>
              <w:jc w:val="center"/>
              <w:rPr>
                <w:rFonts w:ascii="GHEA Grapalat" w:hAnsi="GHEA Grapalat"/>
                <w:sz w:val="18"/>
                <w:szCs w:val="18"/>
              </w:rPr>
            </w:pPr>
            <w:r w:rsidRPr="005E2F0B">
              <w:rPr>
                <w:rFonts w:ascii="GHEA Grapalat" w:hAnsi="GHEA Grapalat"/>
                <w:sz w:val="18"/>
                <w:szCs w:val="18"/>
              </w:rPr>
              <w:t>В течение 30 календарных дней с даты вступления в силу договора</w:t>
            </w:r>
          </w:p>
        </w:tc>
      </w:tr>
    </w:tbl>
    <w:p w:rsidR="003B2F27" w:rsidRDefault="003B2F27" w:rsidP="003B2F27">
      <w:pPr>
        <w:widowControl w:val="0"/>
        <w:spacing w:after="160" w:line="360" w:lineRule="auto"/>
        <w:jc w:val="center"/>
        <w:rPr>
          <w:rFonts w:ascii="GHEA Grapalat" w:hAnsi="GHEA Grapalat"/>
        </w:rPr>
      </w:pPr>
    </w:p>
    <w:tbl>
      <w:tblPr>
        <w:tblStyle w:val="afe"/>
        <w:tblW w:w="0" w:type="auto"/>
        <w:tblLook w:val="04A0" w:firstRow="1" w:lastRow="0" w:firstColumn="1" w:lastColumn="0" w:noHBand="0" w:noVBand="1"/>
      </w:tblPr>
      <w:tblGrid>
        <w:gridCol w:w="14363"/>
      </w:tblGrid>
      <w:tr w:rsidR="005E2F0B" w:rsidTr="005E2F0B">
        <w:tc>
          <w:tcPr>
            <w:tcW w:w="14363" w:type="dxa"/>
            <w:vAlign w:val="center"/>
          </w:tcPr>
          <w:p w:rsidR="005E2F0B" w:rsidRDefault="005E2F0B" w:rsidP="005E2F0B">
            <w:pPr>
              <w:widowControl w:val="0"/>
              <w:spacing w:after="160"/>
              <w:jc w:val="center"/>
              <w:rPr>
                <w:rFonts w:ascii="GHEA Grapalat" w:hAnsi="GHEA Grapalat"/>
              </w:rPr>
            </w:pPr>
            <w:r>
              <w:rPr>
                <w:rFonts w:ascii="GHEA Grapalat" w:hAnsi="GHEA Grapalat"/>
                <w:sz w:val="20"/>
              </w:rPr>
              <w:lastRenderedPageBreak/>
              <w:t>Т</w:t>
            </w:r>
            <w:r w:rsidRPr="00E40AC8">
              <w:rPr>
                <w:rFonts w:ascii="GHEA Grapalat" w:hAnsi="GHEA Grapalat"/>
                <w:sz w:val="20"/>
              </w:rPr>
              <w:t>ехническая характеристика</w:t>
            </w:r>
          </w:p>
        </w:tc>
      </w:tr>
      <w:tr w:rsidR="005E2F0B" w:rsidTr="005E2F0B">
        <w:tc>
          <w:tcPr>
            <w:tcW w:w="14363" w:type="dxa"/>
          </w:tcPr>
          <w:p w:rsidR="005E2F0B" w:rsidRDefault="003B6253" w:rsidP="00B03F7C">
            <w:pPr>
              <w:widowControl w:val="0"/>
              <w:jc w:val="both"/>
              <w:rPr>
                <w:rFonts w:ascii="GHEA Grapalat" w:hAnsi="GHEA Grapalat"/>
                <w:sz w:val="18"/>
                <w:szCs w:val="18"/>
              </w:rPr>
            </w:pPr>
            <w:r w:rsidRPr="003B6253">
              <w:rPr>
                <w:rFonts w:ascii="GHEA Grapalat" w:hAnsi="GHEA Grapalat"/>
                <w:sz w:val="18"/>
                <w:szCs w:val="18"/>
              </w:rPr>
              <w:t>Осуществить услугу по стерилизации/кастрации бездомных животных (уменьшение количества бездомных животных), которая включает отлов, обследование, стерилизацию/стерилизацию, нумерацию и выпуск бездомных животных. Для реализации услуги предлагаются следующие условия и стандарты:</w:t>
            </w:r>
            <w:r>
              <w:rPr>
                <w:rFonts w:ascii="GHEA Grapalat" w:hAnsi="GHEA Grapalat"/>
                <w:sz w:val="18"/>
                <w:szCs w:val="18"/>
              </w:rPr>
              <w:t xml:space="preserve"> </w:t>
            </w:r>
          </w:p>
          <w:p w:rsidR="003B6253" w:rsidRPr="003B6253" w:rsidRDefault="003B6253" w:rsidP="00B03F7C">
            <w:pPr>
              <w:widowControl w:val="0"/>
              <w:jc w:val="both"/>
              <w:rPr>
                <w:rFonts w:ascii="GHEA Grapalat" w:hAnsi="GHEA Grapalat"/>
                <w:sz w:val="18"/>
                <w:szCs w:val="18"/>
              </w:rPr>
            </w:pPr>
            <w:r w:rsidRPr="003B6253">
              <w:rPr>
                <w:rFonts w:ascii="GHEA Grapalat" w:hAnsi="GHEA Grapalat"/>
                <w:sz w:val="18"/>
                <w:szCs w:val="18"/>
              </w:rPr>
              <w:t>1. Разработка полной рабочей программы, которая обеспечит быстрое и эффективное выполнение мероприятий.</w:t>
            </w:r>
          </w:p>
          <w:p w:rsidR="003B6253" w:rsidRDefault="003B6253" w:rsidP="00B03F7C">
            <w:pPr>
              <w:widowControl w:val="0"/>
              <w:jc w:val="both"/>
              <w:rPr>
                <w:rFonts w:ascii="GHEA Grapalat" w:hAnsi="GHEA Grapalat"/>
                <w:sz w:val="18"/>
                <w:szCs w:val="18"/>
              </w:rPr>
            </w:pPr>
            <w:r w:rsidRPr="003B6253">
              <w:rPr>
                <w:rFonts w:ascii="GHEA Grapalat" w:hAnsi="GHEA Grapalat"/>
                <w:sz w:val="18"/>
                <w:szCs w:val="18"/>
              </w:rPr>
              <w:t>2. Отлов бродячих животных, который должен осуществляться современными и соответствующими средствами отлова /использовать сеткообразные устройства в случае животных, вызывающих затруднения в процессе отлова/. Перевозка отловленных животных во временный приют/клинику на приспособленных для этого транспортных средствах.</w:t>
            </w:r>
          </w:p>
          <w:p w:rsidR="003B6253" w:rsidRDefault="00B03F7C" w:rsidP="00B03F7C">
            <w:pPr>
              <w:widowControl w:val="0"/>
              <w:jc w:val="both"/>
              <w:rPr>
                <w:rFonts w:ascii="GHEA Grapalat" w:hAnsi="GHEA Grapalat"/>
                <w:sz w:val="18"/>
                <w:szCs w:val="18"/>
              </w:rPr>
            </w:pPr>
            <w:r w:rsidRPr="00B03F7C">
              <w:rPr>
                <w:rFonts w:ascii="GHEA Grapalat" w:hAnsi="GHEA Grapalat"/>
                <w:sz w:val="18"/>
                <w:szCs w:val="18"/>
              </w:rPr>
              <w:t>3. Временным жилым помещением/медицинским учреждением должно быть специально предназначенное для него здание, которое при расположении в жилой зоне имеет отдельный вход, а также имеет:</w:t>
            </w:r>
          </w:p>
          <w:p w:rsidR="00B03F7C" w:rsidRPr="00B03F7C" w:rsidRDefault="00B03F7C" w:rsidP="00B03F7C">
            <w:pPr>
              <w:widowControl w:val="0"/>
              <w:jc w:val="both"/>
              <w:rPr>
                <w:rFonts w:ascii="GHEA Grapalat" w:hAnsi="GHEA Grapalat"/>
                <w:sz w:val="18"/>
                <w:szCs w:val="18"/>
              </w:rPr>
            </w:pPr>
            <w:r w:rsidRPr="00B03F7C">
              <w:rPr>
                <w:rFonts w:ascii="GHEA Grapalat" w:hAnsi="GHEA Grapalat"/>
                <w:sz w:val="18"/>
                <w:szCs w:val="18"/>
              </w:rPr>
              <w:t>• прием для осмотра животных,</w:t>
            </w:r>
          </w:p>
          <w:p w:rsidR="00B03F7C" w:rsidRPr="00B03F7C" w:rsidRDefault="00B03F7C" w:rsidP="00B03F7C">
            <w:pPr>
              <w:widowControl w:val="0"/>
              <w:jc w:val="both"/>
              <w:rPr>
                <w:rFonts w:ascii="GHEA Grapalat" w:hAnsi="GHEA Grapalat"/>
                <w:sz w:val="18"/>
                <w:szCs w:val="18"/>
              </w:rPr>
            </w:pPr>
            <w:r w:rsidRPr="00B03F7C">
              <w:rPr>
                <w:rFonts w:ascii="GHEA Grapalat" w:hAnsi="GHEA Grapalat"/>
                <w:sz w:val="18"/>
                <w:szCs w:val="18"/>
              </w:rPr>
              <w:t>• отдельный медицинский кабинет,</w:t>
            </w:r>
          </w:p>
          <w:p w:rsidR="00B03F7C" w:rsidRPr="00B03F7C" w:rsidRDefault="00B03F7C" w:rsidP="00B03F7C">
            <w:pPr>
              <w:widowControl w:val="0"/>
              <w:jc w:val="both"/>
              <w:rPr>
                <w:rFonts w:ascii="GHEA Grapalat" w:hAnsi="GHEA Grapalat"/>
                <w:sz w:val="18"/>
                <w:szCs w:val="18"/>
              </w:rPr>
            </w:pPr>
            <w:r w:rsidRPr="00B03F7C">
              <w:rPr>
                <w:rFonts w:ascii="GHEA Grapalat" w:hAnsi="GHEA Grapalat"/>
                <w:sz w:val="18"/>
                <w:szCs w:val="18"/>
              </w:rPr>
              <w:t>• отдельное хирургическое отделение,</w:t>
            </w:r>
          </w:p>
          <w:p w:rsidR="00B03F7C" w:rsidRPr="00B03F7C" w:rsidRDefault="00B03F7C" w:rsidP="00B03F7C">
            <w:pPr>
              <w:widowControl w:val="0"/>
              <w:jc w:val="both"/>
              <w:rPr>
                <w:rFonts w:ascii="GHEA Grapalat" w:hAnsi="GHEA Grapalat"/>
                <w:sz w:val="18"/>
                <w:szCs w:val="18"/>
              </w:rPr>
            </w:pPr>
            <w:r w:rsidRPr="00B03F7C">
              <w:rPr>
                <w:rFonts w:ascii="GHEA Grapalat" w:hAnsi="GHEA Grapalat"/>
                <w:sz w:val="18"/>
                <w:szCs w:val="18"/>
              </w:rPr>
              <w:t>• отдельная диагностическая лаборатория,</w:t>
            </w:r>
          </w:p>
          <w:p w:rsidR="00B03F7C" w:rsidRPr="00B03F7C" w:rsidRDefault="00B03F7C" w:rsidP="00B03F7C">
            <w:pPr>
              <w:widowControl w:val="0"/>
              <w:jc w:val="both"/>
              <w:rPr>
                <w:rFonts w:ascii="GHEA Grapalat" w:hAnsi="GHEA Grapalat"/>
                <w:sz w:val="18"/>
                <w:szCs w:val="18"/>
              </w:rPr>
            </w:pPr>
            <w:r w:rsidRPr="00B03F7C">
              <w:rPr>
                <w:rFonts w:ascii="GHEA Grapalat" w:hAnsi="GHEA Grapalat"/>
                <w:sz w:val="18"/>
                <w:szCs w:val="18"/>
              </w:rPr>
              <w:t>• помещение для содержания животных после операции, а также для больных или подозреваемых в заболевании животных (размещение клеток в помещении для содержания животных осуществляется таким образом, чтобы исключить передачу болезней);</w:t>
            </w:r>
          </w:p>
          <w:p w:rsidR="00B03F7C" w:rsidRPr="00B03F7C" w:rsidRDefault="00B03F7C" w:rsidP="00B03F7C">
            <w:pPr>
              <w:widowControl w:val="0"/>
              <w:jc w:val="both"/>
              <w:rPr>
                <w:rFonts w:ascii="GHEA Grapalat" w:hAnsi="GHEA Grapalat"/>
                <w:sz w:val="18"/>
                <w:szCs w:val="18"/>
              </w:rPr>
            </w:pPr>
            <w:r w:rsidRPr="00B03F7C">
              <w:rPr>
                <w:rFonts w:ascii="GHEA Grapalat" w:hAnsi="GHEA Grapalat"/>
                <w:sz w:val="18"/>
                <w:szCs w:val="18"/>
              </w:rPr>
              <w:t>• холодильное отделение для хранения трупов,</w:t>
            </w:r>
          </w:p>
          <w:p w:rsidR="00B03F7C" w:rsidRPr="00B03F7C" w:rsidRDefault="00B03F7C" w:rsidP="00B03F7C">
            <w:pPr>
              <w:widowControl w:val="0"/>
              <w:jc w:val="both"/>
              <w:rPr>
                <w:rFonts w:ascii="GHEA Grapalat" w:hAnsi="GHEA Grapalat"/>
                <w:sz w:val="18"/>
                <w:szCs w:val="18"/>
              </w:rPr>
            </w:pPr>
            <w:r w:rsidRPr="00B03F7C">
              <w:rPr>
                <w:rFonts w:ascii="GHEA Grapalat" w:hAnsi="GHEA Grapalat"/>
                <w:sz w:val="18"/>
                <w:szCs w:val="18"/>
              </w:rPr>
              <w:t>• хранилище для корма,</w:t>
            </w:r>
          </w:p>
          <w:p w:rsidR="00B03F7C" w:rsidRDefault="00B03F7C" w:rsidP="00B03F7C">
            <w:pPr>
              <w:widowControl w:val="0"/>
              <w:jc w:val="both"/>
              <w:rPr>
                <w:rFonts w:ascii="GHEA Grapalat" w:hAnsi="GHEA Grapalat"/>
                <w:sz w:val="18"/>
                <w:szCs w:val="18"/>
              </w:rPr>
            </w:pPr>
            <w:r w:rsidRPr="00B03F7C">
              <w:rPr>
                <w:rFonts w:ascii="GHEA Grapalat" w:hAnsi="GHEA Grapalat"/>
                <w:sz w:val="18"/>
                <w:szCs w:val="18"/>
              </w:rPr>
              <w:t>• ванная комната.</w:t>
            </w:r>
          </w:p>
          <w:p w:rsidR="00B03F7C" w:rsidRDefault="00B03F7C" w:rsidP="00B03F7C">
            <w:pPr>
              <w:widowControl w:val="0"/>
              <w:jc w:val="both"/>
              <w:rPr>
                <w:rFonts w:ascii="GHEA Grapalat" w:hAnsi="GHEA Grapalat"/>
                <w:sz w:val="18"/>
                <w:szCs w:val="18"/>
              </w:rPr>
            </w:pPr>
            <w:r w:rsidRPr="00B03F7C">
              <w:rPr>
                <w:rFonts w:ascii="GHEA Grapalat" w:hAnsi="GHEA Grapalat"/>
                <w:sz w:val="18"/>
                <w:szCs w:val="18"/>
              </w:rPr>
              <w:t>Временное убежище/лечебница должны быть обеспечены естественным и искусственным освещением, горячим и холодным водоснабжением и водоотведением, бесперебойным питьевым водоснабжением (наличие резервной мощности), системой естественной и искусственной вентиляции. Стены и пол легко моются и моются, устойчивы к действию дезинфицирующих средств, поверхности мебели, дверей и окон достаточно прочны, легко моются и устойчивы к действию моющих и дезинфицирующих средств.</w:t>
            </w:r>
            <w:r>
              <w:rPr>
                <w:rFonts w:ascii="GHEA Grapalat" w:hAnsi="GHEA Grapalat"/>
                <w:sz w:val="18"/>
                <w:szCs w:val="18"/>
              </w:rPr>
              <w:t xml:space="preserve"> </w:t>
            </w:r>
            <w:r w:rsidRPr="00B03F7C">
              <w:rPr>
                <w:rFonts w:ascii="GHEA Grapalat" w:hAnsi="GHEA Grapalat"/>
                <w:sz w:val="18"/>
                <w:szCs w:val="18"/>
              </w:rPr>
              <w:t>Приемная оснащена необходимым оборудованием для осмотра животных: смотровым столом, стулом и т.п., имеется холодильник и шкаф для хранения лекарств, вакцин и/или ветеринарных препаратов. Приемные обеспечены бактерицидными лампами или другими средствами, операционная обеспечена необходимым оборудованием для хирургии животных: операционным столом, столом для инструментов, стулом, раковиной, стерилизатором и т.д., лаборатория обеспечена с необходимым оборудованием для проведения исследования крови и/или мочи и/или кала.имуществом: стол, тумба, стул и т.п., холодильник для хранения патологических материалов, необходимое оборудование для исследования патологических материалов, складские помещения , холодильные камеры оборудуются стеллажами и (или) подставками, что исключает контакт хранимой продукции с полом, стенами, оборудованием, возможность сообщения.</w:t>
            </w:r>
          </w:p>
          <w:p w:rsidR="00B03F7C" w:rsidRDefault="00B03F7C" w:rsidP="00B03F7C">
            <w:pPr>
              <w:widowControl w:val="0"/>
              <w:jc w:val="both"/>
              <w:rPr>
                <w:rFonts w:ascii="GHEA Grapalat" w:hAnsi="GHEA Grapalat"/>
                <w:sz w:val="18"/>
                <w:szCs w:val="18"/>
              </w:rPr>
            </w:pPr>
            <w:r w:rsidRPr="00B03F7C">
              <w:rPr>
                <w:rFonts w:ascii="GHEA Grapalat" w:hAnsi="GHEA Grapalat"/>
                <w:sz w:val="18"/>
                <w:szCs w:val="18"/>
              </w:rPr>
              <w:t>Операции по подтверждению должны выполняться квалифицированным ветеринаром.</w:t>
            </w:r>
          </w:p>
          <w:p w:rsidR="00B03F7C" w:rsidRDefault="00B03F7C" w:rsidP="00B03F7C">
            <w:pPr>
              <w:widowControl w:val="0"/>
              <w:jc w:val="both"/>
              <w:rPr>
                <w:rFonts w:ascii="GHEA Grapalat" w:hAnsi="GHEA Grapalat"/>
                <w:sz w:val="18"/>
                <w:szCs w:val="18"/>
              </w:rPr>
            </w:pPr>
            <w:r w:rsidRPr="00B03F7C">
              <w:rPr>
                <w:rFonts w:ascii="GHEA Grapalat" w:hAnsi="GHEA Grapalat"/>
                <w:sz w:val="18"/>
                <w:szCs w:val="18"/>
              </w:rPr>
              <w:t>4. Регистрация и учет животных осуществляется в приюте, для чего исполнитель должен вести журнал учета отловленных животных и проводить идентификацию (наушники из прочного материала) и клинические исследования, а также вести соответствующие журналы противодействия -ветеринарно-эпидемические мероприятия и ветеринарная деятельность и регистрация. :</w:t>
            </w:r>
          </w:p>
          <w:p w:rsidR="00B03F7C" w:rsidRPr="00B03F7C" w:rsidRDefault="00B03F7C" w:rsidP="00B03F7C">
            <w:pPr>
              <w:widowControl w:val="0"/>
              <w:jc w:val="both"/>
              <w:rPr>
                <w:rFonts w:ascii="GHEA Grapalat" w:hAnsi="GHEA Grapalat"/>
                <w:sz w:val="18"/>
                <w:szCs w:val="18"/>
              </w:rPr>
            </w:pPr>
            <w:r w:rsidRPr="00B03F7C">
              <w:rPr>
                <w:rFonts w:ascii="GHEA Grapalat" w:hAnsi="GHEA Grapalat"/>
                <w:sz w:val="18"/>
                <w:szCs w:val="18"/>
              </w:rPr>
              <w:t>5. В клинике после заключения ветеринарного врача и положительного результата диагностического исследования на лейшманиоз, входящий в перечень особо опасных заболеваний, а в случае его невозможности - после результатов обследования, проводимого лаборатория, аккредитованная в Республике Армения для выявления болезней животных, не поддающихся лечению, больных болезнями, опасными для человека и животных, и агрессии, эвтаназии экспонирующих животных в соответствии с руководящими принципами по профилактике и искоренению болезней и международными стандартами, а также утилизации биологических отходов и трупы животных путем кремации.</w:t>
            </w:r>
          </w:p>
          <w:p w:rsidR="00B03F7C" w:rsidRDefault="00B03F7C" w:rsidP="00B03F7C">
            <w:pPr>
              <w:widowControl w:val="0"/>
              <w:jc w:val="both"/>
              <w:rPr>
                <w:rFonts w:ascii="GHEA Grapalat" w:hAnsi="GHEA Grapalat"/>
                <w:sz w:val="18"/>
                <w:szCs w:val="18"/>
              </w:rPr>
            </w:pPr>
            <w:r w:rsidRPr="00B03F7C">
              <w:rPr>
                <w:rFonts w:ascii="GHEA Grapalat" w:hAnsi="GHEA Grapalat"/>
                <w:sz w:val="18"/>
                <w:szCs w:val="18"/>
              </w:rPr>
              <w:lastRenderedPageBreak/>
              <w:t>Уничтожение туш животных, а также биологических отходов осуществляется соответствующей лицензированной организацией в соответствии с Законом РА «О ветеринарии».</w:t>
            </w:r>
          </w:p>
          <w:p w:rsidR="00B03F7C" w:rsidRPr="00B03F7C" w:rsidRDefault="00B03F7C" w:rsidP="00B03F7C">
            <w:pPr>
              <w:widowControl w:val="0"/>
              <w:jc w:val="both"/>
              <w:rPr>
                <w:rFonts w:ascii="GHEA Grapalat" w:hAnsi="GHEA Grapalat"/>
                <w:sz w:val="18"/>
                <w:szCs w:val="18"/>
              </w:rPr>
            </w:pPr>
            <w:r w:rsidRPr="00B03F7C">
              <w:rPr>
                <w:rFonts w:ascii="GHEA Grapalat" w:hAnsi="GHEA Grapalat"/>
                <w:sz w:val="18"/>
                <w:szCs w:val="18"/>
              </w:rPr>
              <w:t>6. Проведение необходимых мероприятий при наличии других паразитов у животных с использованием соответствующих препаратов.</w:t>
            </w:r>
          </w:p>
          <w:p w:rsidR="00B03F7C" w:rsidRPr="00B03F7C" w:rsidRDefault="00B03F7C" w:rsidP="00B03F7C">
            <w:pPr>
              <w:widowControl w:val="0"/>
              <w:jc w:val="both"/>
              <w:rPr>
                <w:rFonts w:ascii="GHEA Grapalat" w:hAnsi="GHEA Grapalat"/>
                <w:sz w:val="18"/>
                <w:szCs w:val="18"/>
              </w:rPr>
            </w:pPr>
            <w:r w:rsidRPr="00B03F7C">
              <w:rPr>
                <w:rFonts w:ascii="GHEA Grapalat" w:hAnsi="GHEA Grapalat"/>
                <w:sz w:val="18"/>
                <w:szCs w:val="18"/>
              </w:rPr>
              <w:t>7. Стерилизация/кастрация клинически здоровых животных, 1-2 сутки послеоперационного лечения.</w:t>
            </w:r>
          </w:p>
          <w:p w:rsidR="00B03F7C" w:rsidRDefault="00B03F7C" w:rsidP="00B03F7C">
            <w:pPr>
              <w:widowControl w:val="0"/>
              <w:jc w:val="both"/>
              <w:rPr>
                <w:rFonts w:ascii="GHEA Grapalat" w:hAnsi="GHEA Grapalat"/>
                <w:sz w:val="18"/>
                <w:szCs w:val="18"/>
              </w:rPr>
            </w:pPr>
            <w:r w:rsidRPr="00B03F7C">
              <w:rPr>
                <w:rFonts w:ascii="GHEA Grapalat" w:hAnsi="GHEA Grapalat"/>
                <w:sz w:val="18"/>
                <w:szCs w:val="18"/>
              </w:rPr>
              <w:t>8. Вакцинация против бешенства в соответствии с требованиями закона.</w:t>
            </w:r>
          </w:p>
          <w:p w:rsidR="00B03F7C" w:rsidRPr="00B03F7C" w:rsidRDefault="00B03F7C" w:rsidP="00B03F7C">
            <w:pPr>
              <w:widowControl w:val="0"/>
              <w:jc w:val="both"/>
              <w:rPr>
                <w:rFonts w:ascii="GHEA Grapalat" w:hAnsi="GHEA Grapalat"/>
                <w:sz w:val="18"/>
                <w:szCs w:val="18"/>
              </w:rPr>
            </w:pPr>
            <w:r w:rsidRPr="00B03F7C">
              <w:rPr>
                <w:rFonts w:ascii="GHEA Grapalat" w:hAnsi="GHEA Grapalat"/>
                <w:sz w:val="18"/>
                <w:szCs w:val="18"/>
              </w:rPr>
              <w:t>9. После проведения всех вышеперечисленных ветеринарных мероприятий стерилизованное/стерилизованное животное нумеруется (с биркой, прикрепленной к уху) и отпускается в место отлова (если им не являются помещения образовательных, культурных, спортивных , медицинские организации (учреждения)).</w:t>
            </w:r>
          </w:p>
          <w:p w:rsidR="00B03F7C" w:rsidRDefault="00B03F7C" w:rsidP="00B03F7C">
            <w:pPr>
              <w:widowControl w:val="0"/>
              <w:jc w:val="both"/>
              <w:rPr>
                <w:rFonts w:ascii="GHEA Grapalat" w:hAnsi="GHEA Grapalat"/>
                <w:sz w:val="18"/>
                <w:szCs w:val="18"/>
              </w:rPr>
            </w:pPr>
            <w:r w:rsidRPr="00B03F7C">
              <w:rPr>
                <w:rFonts w:ascii="GHEA Grapalat" w:hAnsi="GHEA Grapalat"/>
                <w:sz w:val="18"/>
                <w:szCs w:val="18"/>
              </w:rPr>
              <w:t>10. Для выполнения указанных действий перевозка животных, осуществление отлова, дезинфекция приюта/лечебницы и автотранспорта осуществляется Исполнителем.</w:t>
            </w:r>
          </w:p>
          <w:p w:rsidR="00B03F7C" w:rsidRDefault="00B03F7C" w:rsidP="00B03F7C">
            <w:pPr>
              <w:widowControl w:val="0"/>
              <w:jc w:val="both"/>
              <w:rPr>
                <w:rFonts w:ascii="GHEA Grapalat" w:hAnsi="GHEA Grapalat"/>
                <w:sz w:val="18"/>
                <w:szCs w:val="18"/>
              </w:rPr>
            </w:pPr>
            <w:r w:rsidRPr="00B03F7C">
              <w:rPr>
                <w:rFonts w:ascii="GHEA Grapalat" w:hAnsi="GHEA Grapalat"/>
                <w:sz w:val="18"/>
                <w:szCs w:val="18"/>
              </w:rPr>
              <w:t>11. В случае возникновения опасности возникновения заразных болезней животных, заболеваемости и падежа животных незамедлительно уведомляется уполномоченный орган, орган по надзору за безопасностью пищевых продуктов Республики Армения и выполняются инструкции по профилактике и ликвидации болезней. , а также информация и отчет о проведенных противоэпидемических мероприятиях, выявленных инфекционных и неинфекционных заболеваниях предоставляется уполномоченному органу и заказчику.</w:t>
            </w:r>
          </w:p>
          <w:p w:rsidR="00B03F7C" w:rsidRDefault="00B03F7C" w:rsidP="00B03F7C">
            <w:pPr>
              <w:widowControl w:val="0"/>
              <w:jc w:val="both"/>
              <w:rPr>
                <w:rFonts w:ascii="GHEA Grapalat" w:hAnsi="GHEA Grapalat"/>
                <w:sz w:val="18"/>
                <w:szCs w:val="18"/>
                <w:lang w:val="hy-AM"/>
              </w:rPr>
            </w:pPr>
          </w:p>
          <w:p w:rsidR="00B03F7C" w:rsidRPr="00B03F7C" w:rsidRDefault="00B03F7C" w:rsidP="00B03F7C">
            <w:pPr>
              <w:widowControl w:val="0"/>
              <w:jc w:val="both"/>
              <w:rPr>
                <w:rFonts w:ascii="GHEA Grapalat" w:hAnsi="GHEA Grapalat"/>
                <w:b/>
                <w:sz w:val="20"/>
                <w:szCs w:val="20"/>
                <w:lang w:val="hy-AM"/>
              </w:rPr>
            </w:pPr>
            <w:r w:rsidRPr="00B03F7C">
              <w:rPr>
                <w:rFonts w:ascii="GHEA Grapalat" w:hAnsi="GHEA Grapalat"/>
                <w:b/>
                <w:sz w:val="20"/>
                <w:szCs w:val="20"/>
                <w:lang w:val="hy-AM"/>
              </w:rPr>
              <w:t>*В процессе реализации услуги сотрудники ответственного отдела могут контролировать процесс оказания услуги (отлов, стерилизация/кастрация, нумерация и выпуск) в любой день.</w:t>
            </w:r>
          </w:p>
        </w:tc>
      </w:tr>
    </w:tbl>
    <w:p w:rsidR="005E2F0B" w:rsidRPr="00AD29CE" w:rsidRDefault="005E2F0B"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701"/>
        <w:gridCol w:w="1935"/>
        <w:gridCol w:w="682"/>
        <w:gridCol w:w="813"/>
        <w:gridCol w:w="563"/>
        <w:gridCol w:w="681"/>
        <w:gridCol w:w="582"/>
        <w:gridCol w:w="566"/>
        <w:gridCol w:w="601"/>
        <w:gridCol w:w="611"/>
        <w:gridCol w:w="871"/>
        <w:gridCol w:w="676"/>
        <w:gridCol w:w="643"/>
        <w:gridCol w:w="611"/>
        <w:gridCol w:w="1647"/>
      </w:tblGrid>
      <w:tr w:rsidR="003B2F27" w:rsidRPr="00F412AC" w:rsidTr="001D4E27">
        <w:trPr>
          <w:trHeight w:val="363"/>
          <w:jc w:val="center"/>
        </w:trPr>
        <w:tc>
          <w:tcPr>
            <w:tcW w:w="14640"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1D4E27">
        <w:trPr>
          <w:trHeight w:val="1781"/>
          <w:jc w:val="center"/>
        </w:trPr>
        <w:tc>
          <w:tcPr>
            <w:tcW w:w="145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9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547" w:type="dxa"/>
            <w:gridSpan w:val="13"/>
            <w:vAlign w:val="center"/>
          </w:tcPr>
          <w:p w:rsidR="003B2F27" w:rsidRPr="00CA2754" w:rsidRDefault="003B2F27" w:rsidP="00E4039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1D4E27">
              <w:rPr>
                <w:rFonts w:ascii="GHEA Grapalat" w:hAnsi="GHEA Grapalat"/>
                <w:sz w:val="16"/>
              </w:rPr>
              <w:t>едусматривается произвести в 20</w:t>
            </w:r>
            <w:r w:rsidR="001D4E27">
              <w:rPr>
                <w:rFonts w:ascii="GHEA Grapalat" w:hAnsi="GHEA Grapalat"/>
                <w:sz w:val="16"/>
                <w:lang w:val="hy-AM"/>
              </w:rPr>
              <w:t>2</w:t>
            </w:r>
            <w:r w:rsidR="00E4039E" w:rsidRPr="00E4039E">
              <w:rPr>
                <w:rFonts w:ascii="GHEA Grapalat" w:hAnsi="GHEA Grapalat"/>
                <w:sz w:val="16"/>
              </w:rPr>
              <w:t>5</w:t>
            </w:r>
            <w:r>
              <w:rPr>
                <w:rFonts w:ascii="GHEA Grapalat" w:hAnsi="GHEA Grapalat"/>
                <w:sz w:val="16"/>
              </w:rPr>
              <w:t>г., по месяцам, в том числе</w:t>
            </w:r>
          </w:p>
        </w:tc>
      </w:tr>
      <w:tr w:rsidR="003B2F27" w:rsidRPr="00F412AC" w:rsidTr="001D4E27">
        <w:trPr>
          <w:trHeight w:val="742"/>
          <w:jc w:val="center"/>
        </w:trPr>
        <w:tc>
          <w:tcPr>
            <w:tcW w:w="1457" w:type="dxa"/>
          </w:tcPr>
          <w:p w:rsidR="003B2F27" w:rsidRPr="00F412AC" w:rsidRDefault="003B2F27" w:rsidP="005B7138">
            <w:pPr>
              <w:widowControl w:val="0"/>
              <w:spacing w:after="120"/>
              <w:jc w:val="center"/>
              <w:rPr>
                <w:rFonts w:ascii="GHEA Grapalat" w:hAnsi="GHEA Grapalat"/>
                <w:sz w:val="16"/>
              </w:rPr>
            </w:pPr>
          </w:p>
        </w:tc>
        <w:tc>
          <w:tcPr>
            <w:tcW w:w="1701" w:type="dxa"/>
          </w:tcPr>
          <w:p w:rsidR="003B2F27" w:rsidRPr="00F412AC" w:rsidRDefault="003B2F27" w:rsidP="005B7138">
            <w:pPr>
              <w:widowControl w:val="0"/>
              <w:spacing w:after="120"/>
              <w:jc w:val="center"/>
              <w:rPr>
                <w:rFonts w:ascii="GHEA Grapalat" w:hAnsi="GHEA Grapalat"/>
                <w:sz w:val="16"/>
              </w:rPr>
            </w:pPr>
          </w:p>
        </w:tc>
        <w:tc>
          <w:tcPr>
            <w:tcW w:w="1935"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647" w:type="dxa"/>
            <w:vAlign w:val="center"/>
          </w:tcPr>
          <w:p w:rsidR="003B2F27" w:rsidRPr="001D4E27"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E4039E" w:rsidRPr="00F412AC" w:rsidTr="00E63276">
        <w:trPr>
          <w:trHeight w:val="363"/>
          <w:jc w:val="center"/>
        </w:trPr>
        <w:tc>
          <w:tcPr>
            <w:tcW w:w="1457" w:type="dxa"/>
            <w:vAlign w:val="center"/>
          </w:tcPr>
          <w:p w:rsidR="00E4039E" w:rsidRPr="001B1E20" w:rsidRDefault="00E4039E" w:rsidP="00E4039E">
            <w:pPr>
              <w:jc w:val="center"/>
              <w:rPr>
                <w:rFonts w:ascii="GHEA Grapalat" w:hAnsi="GHEA Grapalat"/>
                <w:sz w:val="20"/>
                <w:szCs w:val="20"/>
                <w:lang w:val="es-ES"/>
              </w:rPr>
            </w:pPr>
            <w:r w:rsidRPr="001B1E20">
              <w:rPr>
                <w:rFonts w:ascii="GHEA Grapalat" w:hAnsi="GHEA Grapalat" w:cs="Calibri"/>
                <w:b/>
                <w:bCs/>
                <w:color w:val="000000"/>
                <w:sz w:val="20"/>
                <w:szCs w:val="20"/>
              </w:rPr>
              <w:t>1</w:t>
            </w:r>
          </w:p>
        </w:tc>
        <w:tc>
          <w:tcPr>
            <w:tcW w:w="1701" w:type="dxa"/>
            <w:vAlign w:val="center"/>
          </w:tcPr>
          <w:p w:rsidR="00E4039E" w:rsidRPr="001B1E20" w:rsidRDefault="00E4039E" w:rsidP="00E4039E">
            <w:pPr>
              <w:jc w:val="center"/>
              <w:rPr>
                <w:rFonts w:ascii="GHEA Grapalat" w:hAnsi="GHEA Grapalat"/>
                <w:sz w:val="20"/>
                <w:szCs w:val="20"/>
                <w:lang w:val="es-ES"/>
              </w:rPr>
            </w:pPr>
            <w:r w:rsidRPr="001B1E20">
              <w:rPr>
                <w:rFonts w:ascii="GHEA Grapalat" w:hAnsi="GHEA Grapalat" w:cs="Calibri"/>
                <w:color w:val="000000"/>
                <w:sz w:val="20"/>
                <w:szCs w:val="20"/>
              </w:rPr>
              <w:t>90921200</w:t>
            </w:r>
          </w:p>
        </w:tc>
        <w:tc>
          <w:tcPr>
            <w:tcW w:w="1935" w:type="dxa"/>
            <w:vAlign w:val="center"/>
          </w:tcPr>
          <w:p w:rsidR="00E4039E" w:rsidRPr="00C61068" w:rsidRDefault="00E4039E" w:rsidP="00E4039E">
            <w:pPr>
              <w:pStyle w:val="23"/>
              <w:widowControl w:val="0"/>
              <w:spacing w:line="240" w:lineRule="auto"/>
              <w:ind w:firstLine="0"/>
              <w:jc w:val="center"/>
              <w:rPr>
                <w:rFonts w:ascii="GHEA Grapalat" w:hAnsi="GHEA Grapalat"/>
                <w:sz w:val="18"/>
                <w:szCs w:val="18"/>
                <w:u w:val="single"/>
                <w:vertAlign w:val="subscript"/>
              </w:rPr>
            </w:pPr>
            <w:r w:rsidRPr="00C61068">
              <w:rPr>
                <w:rFonts w:ascii="GHEA Grapalat" w:hAnsi="GHEA Grapalat"/>
                <w:sz w:val="18"/>
                <w:szCs w:val="18"/>
              </w:rPr>
              <w:t>Услуги по стерилизации/кастрации бездомных животных</w:t>
            </w:r>
          </w:p>
        </w:tc>
        <w:tc>
          <w:tcPr>
            <w:tcW w:w="682" w:type="dxa"/>
            <w:vAlign w:val="center"/>
          </w:tcPr>
          <w:p w:rsidR="00E4039E" w:rsidRPr="00F412AC" w:rsidRDefault="00E4039E" w:rsidP="00E4039E">
            <w:pPr>
              <w:widowControl w:val="0"/>
              <w:spacing w:after="120"/>
              <w:jc w:val="center"/>
              <w:rPr>
                <w:rFonts w:ascii="GHEA Grapalat" w:hAnsi="GHEA Grapalat"/>
                <w:sz w:val="16"/>
              </w:rPr>
            </w:pPr>
          </w:p>
        </w:tc>
        <w:tc>
          <w:tcPr>
            <w:tcW w:w="813" w:type="dxa"/>
            <w:vAlign w:val="center"/>
          </w:tcPr>
          <w:p w:rsidR="00E4039E" w:rsidRPr="00F412AC" w:rsidRDefault="00E4039E" w:rsidP="00E4039E">
            <w:pPr>
              <w:widowControl w:val="0"/>
              <w:spacing w:after="120"/>
              <w:jc w:val="center"/>
              <w:rPr>
                <w:rFonts w:ascii="GHEA Grapalat" w:hAnsi="GHEA Grapalat"/>
                <w:sz w:val="16"/>
              </w:rPr>
            </w:pPr>
          </w:p>
        </w:tc>
        <w:tc>
          <w:tcPr>
            <w:tcW w:w="563" w:type="dxa"/>
            <w:vAlign w:val="center"/>
          </w:tcPr>
          <w:p w:rsidR="00E4039E" w:rsidRPr="00F412AC" w:rsidRDefault="00E4039E" w:rsidP="00E4039E">
            <w:pPr>
              <w:widowControl w:val="0"/>
              <w:spacing w:after="120"/>
              <w:jc w:val="center"/>
              <w:rPr>
                <w:rFonts w:ascii="GHEA Grapalat" w:hAnsi="GHEA Grapalat" w:cs="Arial"/>
                <w:sz w:val="16"/>
              </w:rPr>
            </w:pPr>
          </w:p>
        </w:tc>
        <w:tc>
          <w:tcPr>
            <w:tcW w:w="681" w:type="dxa"/>
            <w:textDirection w:val="btLr"/>
          </w:tcPr>
          <w:p w:rsidR="00E4039E" w:rsidRPr="000A52B4" w:rsidRDefault="00E4039E" w:rsidP="00E4039E">
            <w:pPr>
              <w:ind w:left="113" w:right="113"/>
              <w:jc w:val="center"/>
              <w:rPr>
                <w:rFonts w:ascii="GHEA Grapalat" w:hAnsi="GHEA Grapalat" w:cs="Arial"/>
                <w:sz w:val="20"/>
                <w:szCs w:val="20"/>
              </w:rPr>
            </w:pPr>
            <w:r>
              <w:rPr>
                <w:rFonts w:ascii="GHEA Grapalat" w:hAnsi="GHEA Grapalat" w:cs="Arial"/>
                <w:sz w:val="20"/>
                <w:szCs w:val="20"/>
                <w:lang w:val="pt-BR"/>
              </w:rPr>
              <w:t>0</w:t>
            </w:r>
            <w:r w:rsidRPr="00064ADD">
              <w:rPr>
                <w:rFonts w:ascii="GHEA Grapalat" w:hAnsi="GHEA Grapalat"/>
                <w:sz w:val="20"/>
                <w:lang w:val="pt-BR"/>
              </w:rPr>
              <w:t>%</w:t>
            </w:r>
          </w:p>
        </w:tc>
        <w:tc>
          <w:tcPr>
            <w:tcW w:w="582" w:type="dxa"/>
            <w:textDirection w:val="btLr"/>
            <w:vAlign w:val="center"/>
          </w:tcPr>
          <w:p w:rsidR="00E4039E" w:rsidRPr="000A52B4" w:rsidRDefault="00E4039E" w:rsidP="00E4039E">
            <w:pPr>
              <w:ind w:left="113" w:right="113"/>
              <w:jc w:val="center"/>
              <w:rPr>
                <w:rFonts w:ascii="GHEA Grapalat" w:hAnsi="GHEA Grapalat" w:cs="Arial"/>
                <w:sz w:val="20"/>
                <w:szCs w:val="20"/>
                <w:lang w:val="pt-BR"/>
              </w:rPr>
            </w:pPr>
            <w:r>
              <w:rPr>
                <w:rFonts w:ascii="GHEA Grapalat" w:hAnsi="GHEA Grapalat" w:cs="Arial"/>
                <w:sz w:val="20"/>
                <w:szCs w:val="20"/>
                <w:lang w:val="pt-BR"/>
              </w:rPr>
              <w:t>0</w:t>
            </w:r>
            <w:r w:rsidRPr="00064ADD">
              <w:rPr>
                <w:rFonts w:ascii="GHEA Grapalat" w:hAnsi="GHEA Grapalat"/>
                <w:sz w:val="20"/>
                <w:lang w:val="pt-BR"/>
              </w:rPr>
              <w:t>%</w:t>
            </w:r>
          </w:p>
        </w:tc>
        <w:tc>
          <w:tcPr>
            <w:tcW w:w="566" w:type="dxa"/>
            <w:textDirection w:val="btLr"/>
            <w:vAlign w:val="center"/>
          </w:tcPr>
          <w:p w:rsidR="00E4039E" w:rsidRPr="00064ADD" w:rsidRDefault="00E4039E" w:rsidP="00E4039E">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w:t>
            </w:r>
          </w:p>
        </w:tc>
        <w:tc>
          <w:tcPr>
            <w:tcW w:w="601" w:type="dxa"/>
            <w:textDirection w:val="btLr"/>
            <w:vAlign w:val="center"/>
          </w:tcPr>
          <w:p w:rsidR="00E4039E" w:rsidRPr="00064ADD" w:rsidRDefault="00E4039E" w:rsidP="00E4039E">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w:t>
            </w:r>
          </w:p>
        </w:tc>
        <w:tc>
          <w:tcPr>
            <w:tcW w:w="611" w:type="dxa"/>
            <w:textDirection w:val="btLr"/>
            <w:vAlign w:val="center"/>
          </w:tcPr>
          <w:p w:rsidR="00E4039E" w:rsidRPr="00064ADD" w:rsidRDefault="00E4039E" w:rsidP="00E4039E">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w:t>
            </w:r>
          </w:p>
        </w:tc>
        <w:tc>
          <w:tcPr>
            <w:tcW w:w="871" w:type="dxa"/>
            <w:textDirection w:val="btLr"/>
            <w:vAlign w:val="center"/>
          </w:tcPr>
          <w:p w:rsidR="00E4039E" w:rsidRPr="00064ADD" w:rsidRDefault="00E4039E" w:rsidP="00E4039E">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w:t>
            </w:r>
          </w:p>
        </w:tc>
        <w:tc>
          <w:tcPr>
            <w:tcW w:w="676" w:type="dxa"/>
            <w:textDirection w:val="btLr"/>
            <w:vAlign w:val="center"/>
          </w:tcPr>
          <w:p w:rsidR="00E4039E" w:rsidRPr="00064ADD" w:rsidRDefault="00E4039E" w:rsidP="00E4039E">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w:t>
            </w:r>
          </w:p>
        </w:tc>
        <w:tc>
          <w:tcPr>
            <w:tcW w:w="643" w:type="dxa"/>
            <w:textDirection w:val="btLr"/>
            <w:vAlign w:val="center"/>
          </w:tcPr>
          <w:p w:rsidR="00E4039E" w:rsidRPr="00064ADD" w:rsidRDefault="00E4039E" w:rsidP="00E4039E">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w:t>
            </w:r>
          </w:p>
        </w:tc>
        <w:tc>
          <w:tcPr>
            <w:tcW w:w="611" w:type="dxa"/>
            <w:textDirection w:val="btLr"/>
            <w:vAlign w:val="center"/>
          </w:tcPr>
          <w:p w:rsidR="00E4039E" w:rsidRPr="00064ADD" w:rsidRDefault="00E4039E" w:rsidP="00E4039E">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w:t>
            </w:r>
          </w:p>
        </w:tc>
        <w:tc>
          <w:tcPr>
            <w:tcW w:w="1647" w:type="dxa"/>
            <w:vAlign w:val="center"/>
          </w:tcPr>
          <w:p w:rsidR="00E4039E" w:rsidRPr="000259AE" w:rsidRDefault="00E4039E" w:rsidP="00E4039E">
            <w:pPr>
              <w:jc w:val="center"/>
              <w:rPr>
                <w:rFonts w:ascii="GHEA Grapalat" w:hAnsi="GHEA Grapalat"/>
                <w:b/>
                <w:lang w:val="pt-BR"/>
              </w:rPr>
            </w:pPr>
            <w:r w:rsidRPr="000259AE">
              <w:rPr>
                <w:rFonts w:ascii="GHEA Grapalat" w:hAnsi="GHEA Grapalat"/>
                <w:b/>
                <w:sz w:val="20"/>
                <w:lang w:val="pt-BR"/>
              </w:rPr>
              <w:t>100%</w:t>
            </w:r>
          </w:p>
        </w:tc>
      </w:tr>
    </w:tbl>
    <w:p w:rsidR="003B2F27" w:rsidRDefault="003B2F27" w:rsidP="003B2F27">
      <w:pPr>
        <w:widowControl w:val="0"/>
        <w:spacing w:after="160" w:line="360" w:lineRule="auto"/>
        <w:rPr>
          <w:rFonts w:ascii="GHEA Grapalat" w:hAnsi="GHEA Grapalat"/>
          <w:i/>
        </w:rPr>
      </w:pPr>
    </w:p>
    <w:p w:rsidR="00C61068" w:rsidRPr="00AD29CE" w:rsidRDefault="00C61068"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D33AC">
          <w:footnotePr>
            <w:pos w:val="beneathText"/>
          </w:footnotePr>
          <w:pgSz w:w="16840" w:h="11907" w:orient="landscape" w:code="9"/>
          <w:pgMar w:top="1418" w:right="1559" w:bottom="1418" w:left="1134" w:header="561" w:footer="561" w:gutter="0"/>
          <w:cols w:space="720"/>
          <w:titlePg/>
          <w:docGrid w:linePitch="326"/>
        </w:sectPr>
      </w:pPr>
    </w:p>
    <w:p w:rsidR="00491315" w:rsidRPr="00491315" w:rsidRDefault="00491315" w:rsidP="003B2F27">
      <w:pPr>
        <w:widowControl w:val="0"/>
        <w:autoSpaceDE w:val="0"/>
        <w:autoSpaceDN w:val="0"/>
        <w:adjustRightInd w:val="0"/>
        <w:spacing w:after="160" w:line="360" w:lineRule="auto"/>
        <w:jc w:val="right"/>
        <w:rPr>
          <w:rFonts w:ascii="GHEA Grapalat" w:hAnsi="GHEA Grapalat"/>
          <w:i/>
          <w:lang w:val="en-US"/>
        </w:rPr>
      </w:pPr>
      <w:r>
        <w:rPr>
          <w:rFonts w:ascii="GHEA Grapalat" w:hAnsi="GHEA Grapalat"/>
          <w:i/>
        </w:rPr>
        <w:lastRenderedPageBreak/>
        <w:t xml:space="preserve">Прилажение </w:t>
      </w:r>
      <w:r>
        <w:rPr>
          <w:rFonts w:ascii="GHEA Grapalat" w:hAnsi="GHEA Grapalat"/>
          <w:i/>
          <w:lang w:val="en-US"/>
        </w:rPr>
        <w:t>N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E4039E" w:rsidRDefault="00E4039E" w:rsidP="00B46D58">
      <w:pPr>
        <w:widowControl w:val="0"/>
        <w:spacing w:after="160"/>
        <w:ind w:left="-142" w:firstLine="142"/>
        <w:jc w:val="center"/>
        <w:rPr>
          <w:rFonts w:ascii="GHEA Grapalat" w:hAnsi="GHEA Grapalat"/>
          <w:i/>
          <w:lang w:val="en-US"/>
        </w:rPr>
      </w:pPr>
    </w:p>
    <w:p w:rsidR="00E4039E" w:rsidRDefault="00E4039E" w:rsidP="00B46D58">
      <w:pPr>
        <w:widowControl w:val="0"/>
        <w:spacing w:after="160"/>
        <w:ind w:left="-142" w:firstLine="142"/>
        <w:jc w:val="center"/>
        <w:rPr>
          <w:rFonts w:ascii="GHEA Grapalat" w:hAnsi="GHEA Grapalat"/>
          <w:i/>
          <w:lang w:val="en-US"/>
        </w:rPr>
      </w:pPr>
    </w:p>
    <w:p w:rsidR="00E4039E" w:rsidRDefault="00E4039E" w:rsidP="00B46D58">
      <w:pPr>
        <w:widowControl w:val="0"/>
        <w:spacing w:after="160"/>
        <w:ind w:left="-142" w:firstLine="142"/>
        <w:jc w:val="center"/>
        <w:rPr>
          <w:rFonts w:ascii="GHEA Grapalat" w:hAnsi="GHEA Grapalat"/>
          <w:i/>
          <w:lang w:val="en-US"/>
        </w:rPr>
      </w:pPr>
    </w:p>
    <w:p w:rsidR="00E4039E" w:rsidRDefault="00E4039E" w:rsidP="00B46D58">
      <w:pPr>
        <w:widowControl w:val="0"/>
        <w:spacing w:after="160"/>
        <w:ind w:left="-142" w:firstLine="142"/>
        <w:jc w:val="center"/>
        <w:rPr>
          <w:rFonts w:ascii="GHEA Grapalat" w:hAnsi="GHEA Grapalat"/>
          <w:i/>
          <w:lang w:val="en-US"/>
        </w:rPr>
      </w:pPr>
    </w:p>
    <w:p w:rsidR="00E4039E" w:rsidRDefault="00E4039E" w:rsidP="00B46D58">
      <w:pPr>
        <w:widowControl w:val="0"/>
        <w:spacing w:after="160"/>
        <w:ind w:left="-142" w:firstLine="142"/>
        <w:jc w:val="center"/>
        <w:rPr>
          <w:rFonts w:ascii="GHEA Grapalat" w:hAnsi="GHEA Grapalat"/>
          <w:i/>
          <w:lang w:val="en-US"/>
        </w:rPr>
      </w:pPr>
    </w:p>
    <w:p w:rsidR="00E4039E" w:rsidRDefault="00E4039E" w:rsidP="00B46D58">
      <w:pPr>
        <w:widowControl w:val="0"/>
        <w:spacing w:after="160"/>
        <w:ind w:left="-142" w:firstLine="142"/>
        <w:jc w:val="center"/>
        <w:rPr>
          <w:rFonts w:ascii="GHEA Grapalat" w:hAnsi="GHEA Grapalat"/>
          <w:i/>
          <w:lang w:val="en-US"/>
        </w:rPr>
      </w:pPr>
    </w:p>
    <w:p w:rsidR="00E4039E" w:rsidRDefault="00E4039E" w:rsidP="00B46D58">
      <w:pPr>
        <w:widowControl w:val="0"/>
        <w:spacing w:after="160"/>
        <w:ind w:left="-142" w:firstLine="142"/>
        <w:jc w:val="center"/>
        <w:rPr>
          <w:rFonts w:ascii="GHEA Grapalat" w:hAnsi="GHEA Grapalat"/>
          <w:i/>
          <w:lang w:val="en-US"/>
        </w:rPr>
      </w:pPr>
    </w:p>
    <w:p w:rsidR="00E4039E" w:rsidRDefault="00E4039E" w:rsidP="00B46D58">
      <w:pPr>
        <w:widowControl w:val="0"/>
        <w:spacing w:after="160"/>
        <w:ind w:left="-142" w:firstLine="142"/>
        <w:jc w:val="center"/>
        <w:rPr>
          <w:rFonts w:ascii="GHEA Grapalat" w:hAnsi="GHEA Grapalat"/>
          <w:i/>
          <w:lang w:val="en-US"/>
        </w:rPr>
      </w:pPr>
    </w:p>
    <w:p w:rsidR="00E4039E" w:rsidRDefault="00E4039E" w:rsidP="00B46D58">
      <w:pPr>
        <w:widowControl w:val="0"/>
        <w:spacing w:after="160"/>
        <w:ind w:left="-142" w:firstLine="142"/>
        <w:jc w:val="center"/>
        <w:rPr>
          <w:rFonts w:ascii="GHEA Grapalat" w:hAnsi="GHEA Grapalat"/>
          <w:i/>
          <w:lang w:val="en-US"/>
        </w:rPr>
      </w:pPr>
    </w:p>
    <w:p w:rsidR="00E4039E" w:rsidRDefault="00E4039E" w:rsidP="00B46D58">
      <w:pPr>
        <w:widowControl w:val="0"/>
        <w:spacing w:after="160"/>
        <w:ind w:left="-142" w:firstLine="142"/>
        <w:jc w:val="center"/>
        <w:rPr>
          <w:rFonts w:ascii="GHEA Grapalat" w:hAnsi="GHEA Grapalat"/>
          <w:i/>
          <w:lang w:val="en-US"/>
        </w:rPr>
      </w:pPr>
    </w:p>
    <w:p w:rsidR="00E4039E" w:rsidRDefault="00E4039E" w:rsidP="00B46D58">
      <w:pPr>
        <w:widowControl w:val="0"/>
        <w:spacing w:after="160"/>
        <w:ind w:left="-142" w:firstLine="142"/>
        <w:jc w:val="center"/>
        <w:rPr>
          <w:rFonts w:ascii="GHEA Grapalat" w:hAnsi="GHEA Grapalat"/>
          <w:i/>
          <w:lang w:val="en-US"/>
        </w:rPr>
      </w:pPr>
    </w:p>
    <w:p w:rsidR="00E4039E" w:rsidRDefault="00E4039E" w:rsidP="00B46D58">
      <w:pPr>
        <w:widowControl w:val="0"/>
        <w:spacing w:after="160"/>
        <w:ind w:left="-142" w:firstLine="142"/>
        <w:jc w:val="center"/>
        <w:rPr>
          <w:rFonts w:ascii="GHEA Grapalat" w:hAnsi="GHEA Grapalat"/>
          <w:i/>
          <w:lang w:val="en-US"/>
        </w:rPr>
      </w:pPr>
    </w:p>
    <w:p w:rsidR="00E4039E" w:rsidRDefault="00E4039E" w:rsidP="00B46D58">
      <w:pPr>
        <w:widowControl w:val="0"/>
        <w:spacing w:after="160"/>
        <w:ind w:left="-142" w:firstLine="142"/>
        <w:jc w:val="center"/>
        <w:rPr>
          <w:rFonts w:ascii="GHEA Grapalat" w:hAnsi="GHEA Grapalat"/>
          <w:i/>
          <w:lang w:val="en-US"/>
        </w:rPr>
      </w:pPr>
    </w:p>
    <w:p w:rsidR="00E4039E" w:rsidRPr="00A33C34" w:rsidRDefault="00E4039E" w:rsidP="00E4039E">
      <w:pPr>
        <w:widowControl w:val="0"/>
        <w:jc w:val="right"/>
        <w:rPr>
          <w:rFonts w:ascii="GHEA Grapalat" w:hAnsi="GHEA Grapalat" w:cs="Sylfaen"/>
          <w:i/>
        </w:rPr>
      </w:pPr>
      <w:r w:rsidRPr="00A33C34">
        <w:rPr>
          <w:rFonts w:ascii="GHEA Grapalat" w:hAnsi="GHEA Grapalat"/>
          <w:i/>
        </w:rPr>
        <w:lastRenderedPageBreak/>
        <w:t>Приложение № 4</w:t>
      </w:r>
    </w:p>
    <w:p w:rsidR="00E4039E" w:rsidRPr="00A33C34" w:rsidRDefault="00E4039E" w:rsidP="00E4039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E4039E" w:rsidRPr="00A33C34" w:rsidRDefault="00E4039E" w:rsidP="00E4039E">
      <w:pPr>
        <w:jc w:val="center"/>
        <w:rPr>
          <w:rFonts w:ascii="GHEA Grapalat" w:hAnsi="GHEA Grapalat" w:cs="GHEA Grapalat"/>
        </w:rPr>
      </w:pPr>
    </w:p>
    <w:p w:rsidR="00E4039E" w:rsidRPr="00A33C34" w:rsidRDefault="00E4039E" w:rsidP="00E4039E">
      <w:pPr>
        <w:jc w:val="center"/>
        <w:rPr>
          <w:rFonts w:ascii="GHEA Grapalat" w:hAnsi="GHEA Grapalat" w:cs="GHEA Grapalat"/>
        </w:rPr>
      </w:pPr>
      <w:r w:rsidRPr="00A33C34">
        <w:rPr>
          <w:rFonts w:ascii="GHEA Grapalat" w:hAnsi="GHEA Grapalat" w:cs="GHEA Grapalat"/>
        </w:rPr>
        <w:t>УВЕДОМЛЕНИЕ</w:t>
      </w:r>
    </w:p>
    <w:p w:rsidR="00E4039E" w:rsidRPr="00A33C34" w:rsidRDefault="00E4039E" w:rsidP="00E4039E">
      <w:pPr>
        <w:jc w:val="center"/>
        <w:rPr>
          <w:rFonts w:ascii="GHEA Grapalat" w:hAnsi="GHEA Grapalat" w:cs="GHEA Grapalat"/>
          <w:lang w:val="hy-AM"/>
        </w:rPr>
      </w:pPr>
    </w:p>
    <w:p w:rsidR="00E4039E" w:rsidRPr="00A33C34" w:rsidRDefault="00E4039E" w:rsidP="00E4039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E4039E" w:rsidRPr="00A33C34" w:rsidRDefault="00E4039E" w:rsidP="00E4039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E4039E" w:rsidRPr="00A33C34" w:rsidRDefault="00E4039E" w:rsidP="00E4039E">
      <w:pPr>
        <w:rPr>
          <w:rFonts w:ascii="GHEA Grapalat" w:hAnsi="GHEA Grapalat"/>
          <w:vertAlign w:val="superscript"/>
          <w:lang w:val="es-ES"/>
        </w:rPr>
      </w:pPr>
    </w:p>
    <w:p w:rsidR="00E4039E" w:rsidRPr="00A33C34" w:rsidRDefault="00E4039E" w:rsidP="00E4039E">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E4039E" w:rsidRPr="00A33C34" w:rsidRDefault="00E4039E" w:rsidP="00E4039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4039E" w:rsidRPr="00A33C34" w:rsidRDefault="00E4039E" w:rsidP="00E4039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E4039E" w:rsidRPr="00A33C34" w:rsidRDefault="00E4039E" w:rsidP="00E4039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4039E" w:rsidRPr="00A33C34" w:rsidRDefault="00E4039E" w:rsidP="00E4039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E4039E" w:rsidRPr="00A33C34" w:rsidRDefault="00E4039E" w:rsidP="00E4039E">
      <w:pPr>
        <w:rPr>
          <w:rFonts w:ascii="GHEA Grapalat" w:hAnsi="GHEA Grapalat" w:cs="Sylfaen"/>
          <w:sz w:val="20"/>
          <w:szCs w:val="20"/>
          <w:lang w:val="es-ES"/>
        </w:rPr>
      </w:pPr>
    </w:p>
    <w:p w:rsidR="00E4039E" w:rsidRPr="00A33C34" w:rsidRDefault="00E4039E" w:rsidP="00E4039E">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E4039E" w:rsidRPr="00A33C34" w:rsidRDefault="00E4039E" w:rsidP="00E4039E">
      <w:pPr>
        <w:jc w:val="center"/>
        <w:rPr>
          <w:rFonts w:ascii="GHEA Grapalat" w:hAnsi="GHEA Grapalat" w:cs="GHEA Grapalat"/>
          <w:lang w:val="es-ES"/>
        </w:rPr>
      </w:pPr>
    </w:p>
    <w:p w:rsidR="00E4039E" w:rsidRPr="00A33C34" w:rsidRDefault="00E4039E" w:rsidP="00E4039E">
      <w:pPr>
        <w:ind w:firstLine="709"/>
        <w:rPr>
          <w:lang w:val="es-ES"/>
        </w:rPr>
      </w:pPr>
    </w:p>
    <w:p w:rsidR="00E4039E" w:rsidRPr="00A33C34" w:rsidRDefault="00E4039E" w:rsidP="00E4039E">
      <w:pPr>
        <w:ind w:firstLine="709"/>
        <w:rPr>
          <w:lang w:val="es-ES"/>
        </w:rPr>
      </w:pPr>
    </w:p>
    <w:p w:rsidR="00E4039E" w:rsidRPr="00A33C34" w:rsidRDefault="00E4039E" w:rsidP="00E4039E">
      <w:pPr>
        <w:ind w:firstLine="709"/>
        <w:rPr>
          <w:lang w:val="es-ES"/>
        </w:rPr>
      </w:pPr>
    </w:p>
    <w:p w:rsidR="00E4039E" w:rsidRPr="00A33C34" w:rsidRDefault="00E4039E" w:rsidP="00E4039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E4039E" w:rsidRPr="00A33C34" w:rsidRDefault="00E4039E" w:rsidP="00E4039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E4039E" w:rsidRPr="00A33C34" w:rsidRDefault="00E4039E" w:rsidP="00E4039E">
      <w:pPr>
        <w:jc w:val="right"/>
        <w:rPr>
          <w:rFonts w:ascii="GHEA Grapalat" w:hAnsi="GHEA Grapalat"/>
          <w:sz w:val="20"/>
          <w:lang w:val="hy-AM"/>
        </w:rPr>
      </w:pPr>
      <w:r w:rsidRPr="00A33C34">
        <w:rPr>
          <w:rFonts w:ascii="GHEA Grapalat" w:hAnsi="GHEA Grapalat"/>
          <w:sz w:val="20"/>
          <w:lang w:val="hy-AM"/>
        </w:rPr>
        <w:t xml:space="preserve">    </w:t>
      </w:r>
    </w:p>
    <w:p w:rsidR="00E4039E" w:rsidRPr="00A33C34" w:rsidRDefault="00E4039E" w:rsidP="00E4039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E4039E" w:rsidRPr="00A33C34" w:rsidRDefault="00E4039E" w:rsidP="00E4039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E4039E" w:rsidRPr="00A33C34" w:rsidRDefault="00E4039E" w:rsidP="00E4039E">
      <w:pPr>
        <w:jc w:val="center"/>
        <w:rPr>
          <w:rFonts w:ascii="GHEA Grapalat" w:hAnsi="GHEA Grapalat" w:cs="Sylfaen"/>
          <w:sz w:val="16"/>
          <w:szCs w:val="16"/>
          <w:lang w:val="es-ES"/>
        </w:rPr>
      </w:pPr>
    </w:p>
    <w:p w:rsidR="00E4039E" w:rsidRPr="00A33C34" w:rsidRDefault="00E4039E" w:rsidP="00E4039E">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E4039E" w:rsidRPr="003B2F27" w:rsidRDefault="00E4039E" w:rsidP="00E4039E">
      <w:pPr>
        <w:widowControl w:val="0"/>
        <w:spacing w:after="160"/>
        <w:ind w:left="-142" w:firstLine="142"/>
        <w:jc w:val="center"/>
        <w:rPr>
          <w:rFonts w:ascii="GHEA Grapalat" w:hAnsi="GHEA Grapalat"/>
          <w:i/>
          <w:lang w:val="en-US"/>
        </w:rPr>
      </w:pPr>
    </w:p>
    <w:p w:rsidR="00E4039E" w:rsidRPr="00A279CA" w:rsidRDefault="00E4039E" w:rsidP="00E4039E">
      <w:pPr>
        <w:widowControl w:val="0"/>
        <w:spacing w:line="0" w:lineRule="atLeast"/>
        <w:ind w:firstLine="142"/>
        <w:jc w:val="center"/>
        <w:rPr>
          <w:rFonts w:ascii="GHEA Grapalat" w:hAnsi="GHEA Grapalat"/>
          <w:i/>
          <w:sz w:val="20"/>
          <w:szCs w:val="20"/>
          <w:lang w:val="hy-AM"/>
        </w:rPr>
      </w:pPr>
    </w:p>
    <w:p w:rsidR="00E4039E" w:rsidRDefault="00E4039E" w:rsidP="00B46D58">
      <w:pPr>
        <w:widowControl w:val="0"/>
        <w:spacing w:after="160"/>
        <w:ind w:left="-142" w:firstLine="142"/>
        <w:jc w:val="center"/>
        <w:rPr>
          <w:rFonts w:ascii="GHEA Grapalat" w:hAnsi="GHEA Grapalat"/>
          <w:i/>
          <w:lang w:val="en-US"/>
        </w:rPr>
      </w:pPr>
    </w:p>
    <w:p w:rsidR="00E4039E" w:rsidRDefault="00E4039E" w:rsidP="00B46D58">
      <w:pPr>
        <w:widowControl w:val="0"/>
        <w:spacing w:after="160"/>
        <w:ind w:left="-142" w:firstLine="142"/>
        <w:jc w:val="center"/>
        <w:rPr>
          <w:rFonts w:ascii="GHEA Grapalat" w:hAnsi="GHEA Grapalat"/>
          <w:i/>
          <w:lang w:val="en-US"/>
        </w:rPr>
      </w:pPr>
    </w:p>
    <w:p w:rsidR="00E4039E" w:rsidRDefault="00E4039E" w:rsidP="00B46D58">
      <w:pPr>
        <w:widowControl w:val="0"/>
        <w:spacing w:after="160"/>
        <w:ind w:left="-142" w:firstLine="142"/>
        <w:jc w:val="center"/>
        <w:rPr>
          <w:rFonts w:ascii="GHEA Grapalat" w:hAnsi="GHEA Grapalat"/>
          <w:i/>
          <w:lang w:val="en-US"/>
        </w:rPr>
      </w:pPr>
    </w:p>
    <w:p w:rsidR="00E4039E" w:rsidRDefault="00E4039E" w:rsidP="00B46D58">
      <w:pPr>
        <w:widowControl w:val="0"/>
        <w:spacing w:after="160"/>
        <w:ind w:left="-142" w:firstLine="142"/>
        <w:jc w:val="center"/>
        <w:rPr>
          <w:rFonts w:ascii="GHEA Grapalat" w:hAnsi="GHEA Grapalat"/>
          <w:i/>
          <w:lang w:val="en-US"/>
        </w:rPr>
      </w:pPr>
    </w:p>
    <w:p w:rsidR="00E4039E" w:rsidRPr="003B2F27" w:rsidRDefault="00E4039E" w:rsidP="00B46D58">
      <w:pPr>
        <w:widowControl w:val="0"/>
        <w:spacing w:after="160"/>
        <w:ind w:left="-142" w:firstLine="142"/>
        <w:jc w:val="center"/>
        <w:rPr>
          <w:rFonts w:ascii="GHEA Grapalat" w:hAnsi="GHEA Grapalat"/>
          <w:i/>
          <w:lang w:val="en-US"/>
        </w:rPr>
      </w:pPr>
    </w:p>
    <w:sectPr w:rsidR="00E4039E" w:rsidRPr="003B2F27" w:rsidSect="00491315">
      <w:footnotePr>
        <w:pos w:val="beneathText"/>
      </w:footnotePr>
      <w:pgSz w:w="11907" w:h="16840" w:code="9"/>
      <w:pgMar w:top="1134" w:right="1418" w:bottom="1559"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DCA" w:rsidRDefault="00742DCA">
      <w:r>
        <w:separator/>
      </w:r>
    </w:p>
  </w:endnote>
  <w:endnote w:type="continuationSeparator" w:id="0">
    <w:p w:rsidR="00742DCA" w:rsidRDefault="00742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1216592"/>
      <w:docPartObj>
        <w:docPartGallery w:val="Page Numbers (Bottom of Page)"/>
        <w:docPartUnique/>
      </w:docPartObj>
    </w:sdtPr>
    <w:sdtEndPr>
      <w:rPr>
        <w:rFonts w:ascii="GHEA Grapalat" w:hAnsi="GHEA Grapalat"/>
        <w:sz w:val="24"/>
        <w:szCs w:val="24"/>
      </w:rPr>
    </w:sdtEndPr>
    <w:sdtContent>
      <w:p w:rsidR="002A1A21" w:rsidRPr="00305BEC" w:rsidRDefault="002A1A2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4039E">
          <w:rPr>
            <w:rFonts w:ascii="GHEA Grapalat" w:hAnsi="GHEA Grapalat"/>
            <w:noProof/>
            <w:sz w:val="24"/>
            <w:szCs w:val="24"/>
          </w:rPr>
          <w:t>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DCA" w:rsidRDefault="00742DCA">
      <w:r>
        <w:separator/>
      </w:r>
    </w:p>
  </w:footnote>
  <w:footnote w:type="continuationSeparator" w:id="0">
    <w:p w:rsidR="00742DCA" w:rsidRDefault="00742DCA">
      <w:r>
        <w:continuationSeparator/>
      </w:r>
    </w:p>
  </w:footnote>
  <w:footnote w:id="1">
    <w:p w:rsidR="002A1A21" w:rsidRPr="00A31673" w:rsidRDefault="002A1A21">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2A1A21" w:rsidRPr="00DE7706" w:rsidRDefault="002A1A21">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2A1A21" w:rsidRDefault="002A1A21" w:rsidP="006B3E56">
      <w:pPr>
        <w:jc w:val="both"/>
      </w:pPr>
    </w:p>
    <w:p w:rsidR="002A1A21" w:rsidRDefault="002A1A21"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2A1A21" w:rsidRPr="00503980" w:rsidRDefault="002A1A21"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2A1A21" w:rsidRPr="003905B4" w:rsidRDefault="002A1A21"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2A1A21" w:rsidRPr="008D64EE" w:rsidRDefault="002A1A21" w:rsidP="006B3E56">
      <w:pPr>
        <w:pStyle w:val="af2"/>
        <w:rPr>
          <w:rFonts w:asciiTheme="minorHAnsi" w:hAnsiTheme="minorHAnsi"/>
        </w:rPr>
      </w:pPr>
    </w:p>
  </w:footnote>
  <w:footnote w:id="4">
    <w:p w:rsidR="002A1A21" w:rsidRPr="00DC619D" w:rsidRDefault="002A1A2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2A1A21" w:rsidRPr="00D3436F" w:rsidRDefault="002A1A2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2A1A21" w:rsidRPr="00D3436F" w:rsidRDefault="002A1A21">
      <w:pPr>
        <w:pStyle w:val="af2"/>
        <w:rPr>
          <w:lang w:val="es-ES"/>
        </w:rPr>
      </w:pPr>
    </w:p>
  </w:footnote>
  <w:footnote w:id="6">
    <w:p w:rsidR="002A1A21" w:rsidRPr="008842CE" w:rsidRDefault="002A1A21" w:rsidP="003D2FE2">
      <w:pPr>
        <w:pStyle w:val="af2"/>
        <w:jc w:val="both"/>
      </w:pPr>
    </w:p>
  </w:footnote>
  <w:footnote w:id="7">
    <w:p w:rsidR="002A1A21" w:rsidRPr="008842CE" w:rsidRDefault="002A1A21" w:rsidP="000A214C">
      <w:pPr>
        <w:pStyle w:val="af2"/>
        <w:jc w:val="both"/>
      </w:pPr>
    </w:p>
  </w:footnote>
  <w:footnote w:id="8">
    <w:p w:rsidR="002A1A21" w:rsidRPr="006F5F33" w:rsidRDefault="002A1A21"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2A1A21" w:rsidRPr="006F5F33" w:rsidRDefault="002A1A21"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2A1A21" w:rsidRPr="006F5F33" w:rsidRDefault="002A1A21"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2A1A21" w:rsidRPr="006F5F33" w:rsidRDefault="002A1A21"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2A1A21" w:rsidRPr="00E40AC8" w:rsidRDefault="002A1A21"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rsidR="002A1A21" w:rsidRPr="00E40AC8" w:rsidRDefault="002A1A21" w:rsidP="003B2F27">
      <w:pPr>
        <w:pStyle w:val="af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BBB"/>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540"/>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4E2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1EDE"/>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A21"/>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6FEE"/>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253"/>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46A"/>
    <w:rsid w:val="00484FED"/>
    <w:rsid w:val="0048501B"/>
    <w:rsid w:val="004859E2"/>
    <w:rsid w:val="00486B55"/>
    <w:rsid w:val="00487402"/>
    <w:rsid w:val="004874EC"/>
    <w:rsid w:val="00490743"/>
    <w:rsid w:val="00491315"/>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0B"/>
    <w:rsid w:val="005E2F4D"/>
    <w:rsid w:val="005E2FA5"/>
    <w:rsid w:val="005E3501"/>
    <w:rsid w:val="005E3FC4"/>
    <w:rsid w:val="005E4C8D"/>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DCA"/>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0A9"/>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1300"/>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C7BEA"/>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3F7C"/>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97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068"/>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3A6F"/>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01"/>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39E"/>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3AC"/>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7CA"/>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F9708D0-4A04-4A0A-83E4-AF4646A58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E40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DB2CD-EF46-45CE-A2EE-DBCA518C3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3234</TotalTime>
  <Pages>95</Pages>
  <Words>19642</Words>
  <Characters>111963</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131343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1591</cp:revision>
  <cp:lastPrinted>2018-02-16T07:12:00Z</cp:lastPrinted>
  <dcterms:created xsi:type="dcterms:W3CDTF">2019-10-28T07:04:00Z</dcterms:created>
  <dcterms:modified xsi:type="dcterms:W3CDTF">2025-04-20T20:24:00Z</dcterms:modified>
</cp:coreProperties>
</file>